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/>
        <w:tblW w:w="5000" w:type="pct"/>
        <w:tblCellSpacing w:w="0" w:type="dxa"/>
        <w:shd w:val="clear" w:color="auto" w:fill="E8E5D2"/>
        <w:tblCellMar>
          <w:left w:w="0" w:type="dxa"/>
          <w:right w:w="0" w:type="dxa"/>
        </w:tblCellMar>
        <w:tblLook w:val="04A0"/>
      </w:tblPr>
      <w:tblGrid>
        <w:gridCol w:w="13448"/>
        <w:gridCol w:w="600"/>
        <w:gridCol w:w="600"/>
        <w:gridCol w:w="750"/>
      </w:tblGrid>
      <w:tr w:rsidR="00CE5713" w:rsidRPr="00CE5713" w:rsidTr="00CE5713">
        <w:trPr>
          <w:tblCellSpacing w:w="0" w:type="dxa"/>
        </w:trPr>
        <w:tc>
          <w:tcPr>
            <w:tcW w:w="0" w:type="auto"/>
            <w:shd w:val="clear" w:color="auto" w:fill="E8E5D2"/>
            <w:vAlign w:val="center"/>
            <w:hideMark/>
          </w:tcPr>
          <w:p w:rsidR="00CE5713" w:rsidRPr="00CE5713" w:rsidRDefault="00CE5713" w:rsidP="00CE57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63635B"/>
                <w:sz w:val="26"/>
                <w:szCs w:val="26"/>
                <w:lang w:eastAsia="ru-RU"/>
              </w:rPr>
            </w:pPr>
            <w:r w:rsidRPr="00CE5713">
              <w:rPr>
                <w:rFonts w:ascii="Arial" w:eastAsia="Times New Roman" w:hAnsi="Arial" w:cs="Arial"/>
                <w:b/>
                <w:bCs/>
                <w:color w:val="63635B"/>
                <w:sz w:val="26"/>
                <w:szCs w:val="26"/>
                <w:lang w:eastAsia="ru-RU"/>
              </w:rPr>
              <w:t>Тепловые явления</w:t>
            </w:r>
          </w:p>
        </w:tc>
        <w:tc>
          <w:tcPr>
            <w:tcW w:w="600" w:type="dxa"/>
            <w:shd w:val="clear" w:color="auto" w:fill="E8E5D2"/>
            <w:vAlign w:val="center"/>
            <w:hideMark/>
          </w:tcPr>
          <w:p w:rsidR="00CE5713" w:rsidRPr="00CE5713" w:rsidRDefault="00CE5713" w:rsidP="00CE5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shd w:val="clear" w:color="auto" w:fill="E8E5D2"/>
            <w:vAlign w:val="center"/>
            <w:hideMark/>
          </w:tcPr>
          <w:p w:rsidR="00CE5713" w:rsidRPr="00CE5713" w:rsidRDefault="00CE5713" w:rsidP="00CE5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shd w:val="clear" w:color="auto" w:fill="E8E5D2"/>
            <w:vAlign w:val="center"/>
            <w:hideMark/>
          </w:tcPr>
          <w:p w:rsidR="00CE5713" w:rsidRPr="00CE5713" w:rsidRDefault="00CE5713" w:rsidP="00CE57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5713" w:rsidRPr="00CE5713" w:rsidRDefault="00CE5713" w:rsidP="00CE5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13">
        <w:rPr>
          <w:rFonts w:ascii="Times New Roman" w:eastAsia="Times New Roman" w:hAnsi="Times New Roman" w:cs="Times New Roman"/>
          <w:b/>
          <w:bCs/>
          <w:i/>
          <w:iCs/>
          <w:color w:val="8E1C1B"/>
          <w:sz w:val="24"/>
          <w:szCs w:val="24"/>
          <w:lang w:eastAsia="ru-RU"/>
        </w:rPr>
        <w:t>Температура</w:t>
      </w: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количественная мера нагретости тел. Она измеряется при помощи термометра и выражается в градусах Цельсия (ºC). Температура тела зависит от скорости движения молекул.</w:t>
      </w:r>
    </w:p>
    <w:p w:rsidR="00CE5713" w:rsidRPr="00CE5713" w:rsidRDefault="00CE5713" w:rsidP="00CE5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Кинетическая энергия всех молекул, из которых состоит тело, и потенциальная энергия их взаимодействия составляют </w:t>
      </w:r>
      <w:r w:rsidRPr="00CE5713">
        <w:rPr>
          <w:rFonts w:ascii="Times New Roman" w:eastAsia="Times New Roman" w:hAnsi="Times New Roman" w:cs="Times New Roman"/>
          <w:b/>
          <w:bCs/>
          <w:i/>
          <w:iCs/>
          <w:color w:val="8E1C1B"/>
          <w:sz w:val="24"/>
          <w:szCs w:val="24"/>
          <w:lang w:eastAsia="ru-RU"/>
        </w:rPr>
        <w:t>внутреннюю энергию</w:t>
      </w: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 тела. Внутренняя энергия зависит от температуры тела, агрегатного состояния вещества и других факторов и не зависит от механического положения тела и его механического движения. При повышении температуры внутренняя энергия тела увеличивается.</w:t>
      </w:r>
    </w:p>
    <w:p w:rsidR="00CE5713" w:rsidRPr="00CE5713" w:rsidRDefault="00CE5713" w:rsidP="00CE5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 энергия тела изменяется в процессе теплопередачи и при совершении работы.</w:t>
      </w:r>
    </w:p>
    <w:p w:rsidR="00CE5713" w:rsidRPr="00CE5713" w:rsidRDefault="00CE5713" w:rsidP="00CE5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E5713" w:rsidRPr="00CE5713" w:rsidRDefault="00CE5713" w:rsidP="00CE5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внутренней энергии тела без совершения работы называется </w:t>
      </w:r>
      <w:r w:rsidRPr="00CE5713">
        <w:rPr>
          <w:rFonts w:ascii="Times New Roman" w:eastAsia="Times New Roman" w:hAnsi="Times New Roman" w:cs="Times New Roman"/>
          <w:b/>
          <w:bCs/>
          <w:i/>
          <w:iCs/>
          <w:color w:val="8E1C1B"/>
          <w:sz w:val="24"/>
          <w:szCs w:val="24"/>
          <w:lang w:eastAsia="ru-RU"/>
        </w:rPr>
        <w:t>теплопередачей</w:t>
      </w: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Теплопередача всегда происходит </w:t>
      </w:r>
      <w:proofErr w:type="gramStart"/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направлении от тела с большей температурой к телу с меньшей температурой</w:t>
      </w:r>
      <w:proofErr w:type="gramEnd"/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. Существует три вида теплопередачи.</w:t>
      </w:r>
    </w:p>
    <w:p w:rsidR="00CE5713" w:rsidRPr="00CE5713" w:rsidRDefault="00CE5713" w:rsidP="00CE57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13">
        <w:rPr>
          <w:rFonts w:ascii="Times New Roman" w:eastAsia="Times New Roman" w:hAnsi="Times New Roman" w:cs="Times New Roman"/>
          <w:b/>
          <w:bCs/>
          <w:i/>
          <w:iCs/>
          <w:color w:val="8E1C1B"/>
          <w:sz w:val="24"/>
          <w:szCs w:val="24"/>
          <w:lang w:eastAsia="ru-RU"/>
        </w:rPr>
        <w:t>Теплопроводность</w:t>
      </w: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перенос энергии от одного тела к другому. При этом вещество не перемещается, переносится только энергия. Теплопроводность зависит от рода вещества. Скорость передачи энергии пропорциональна разности температур.</w:t>
      </w:r>
    </w:p>
    <w:p w:rsidR="00CE5713" w:rsidRPr="00CE5713" w:rsidRDefault="00CE5713" w:rsidP="00CE57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13">
        <w:rPr>
          <w:rFonts w:ascii="Times New Roman" w:eastAsia="Times New Roman" w:hAnsi="Times New Roman" w:cs="Times New Roman"/>
          <w:b/>
          <w:bCs/>
          <w:i/>
          <w:iCs/>
          <w:color w:val="8E1C1B"/>
          <w:sz w:val="24"/>
          <w:szCs w:val="24"/>
          <w:lang w:eastAsia="ru-RU"/>
        </w:rPr>
        <w:t>Конвекция</w:t>
      </w: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это перенос энергии потоками жидкости или газа. Конвекция объясняется действием силы Архимеда. Вещество, нагретое сильнее, имеет меньшую плотность и перемещается под действием этой силы относительно менее нагретого вещества.</w:t>
      </w:r>
    </w:p>
    <w:p w:rsidR="00CE5713" w:rsidRPr="00CE5713" w:rsidRDefault="00CE5713" w:rsidP="00CE571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 способ передачи энергии – </w:t>
      </w:r>
      <w:r w:rsidRPr="00CE5713">
        <w:rPr>
          <w:rFonts w:ascii="Times New Roman" w:eastAsia="Times New Roman" w:hAnsi="Times New Roman" w:cs="Times New Roman"/>
          <w:b/>
          <w:bCs/>
          <w:i/>
          <w:iCs/>
          <w:color w:val="8E1C1B"/>
          <w:sz w:val="24"/>
          <w:szCs w:val="24"/>
          <w:lang w:eastAsia="ru-RU"/>
        </w:rPr>
        <w:t>излучение</w:t>
      </w: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 возможен и в вакууме. Энергию излучают все нагретые тела. Чем выше температура, тем сильнее тепловое излучение.</w:t>
      </w:r>
    </w:p>
    <w:p w:rsidR="00CE5713" w:rsidRPr="00CE5713" w:rsidRDefault="00CE5713" w:rsidP="00CE5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Энергия, которую получает или теряет тело при теплопередаче, называется </w:t>
      </w:r>
      <w:r w:rsidRPr="00CE5713">
        <w:rPr>
          <w:rFonts w:ascii="Times New Roman" w:eastAsia="Times New Roman" w:hAnsi="Times New Roman" w:cs="Times New Roman"/>
          <w:b/>
          <w:bCs/>
          <w:i/>
          <w:iCs/>
          <w:color w:val="8E1C1B"/>
          <w:sz w:val="24"/>
          <w:szCs w:val="24"/>
          <w:lang w:eastAsia="ru-RU"/>
        </w:rPr>
        <w:t>количеством теплоты</w:t>
      </w: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E57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</w:t>
      </w: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Количество теплоты зависит от массы тела, рода вещества и изменения температуры тела. Количество теплоты измеряется в джоулях (</w:t>
      </w:r>
      <w:proofErr w:type="gramStart"/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Дж</w:t>
      </w:r>
      <w:proofErr w:type="gramEnd"/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5713" w:rsidRPr="00CE5713" w:rsidRDefault="00CE5713" w:rsidP="00CE5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величина, равная количеству теплоты, которое необходимо передать телу массой 1 кг для того, чтобы его температура увеличилась на 1 ºC, называется </w:t>
      </w:r>
      <w:r w:rsidRPr="00CE5713">
        <w:rPr>
          <w:rFonts w:ascii="Times New Roman" w:eastAsia="Times New Roman" w:hAnsi="Times New Roman" w:cs="Times New Roman"/>
          <w:b/>
          <w:bCs/>
          <w:i/>
          <w:iCs/>
          <w:color w:val="8E1C1B"/>
          <w:sz w:val="24"/>
          <w:szCs w:val="24"/>
          <w:lang w:eastAsia="ru-RU"/>
        </w:rPr>
        <w:t>удельной теплоемкостью</w:t>
      </w: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 вещества </w:t>
      </w:r>
      <w:r w:rsidRPr="00CE57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</w:t>
      </w: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Таким образом: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500"/>
      </w:tblGrid>
      <w:tr w:rsidR="00CE5713" w:rsidRPr="00CE5713" w:rsidTr="00CE57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E5713" w:rsidRPr="00CE5713" w:rsidRDefault="00CE5713" w:rsidP="00CE5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24560" cy="441960"/>
                  <wp:effectExtent l="19050" t="0" r="8890" b="0"/>
                  <wp:docPr id="1" name="Рисунок 1" descr="http://files.school-collection.edu.ru/dlrstore/aedabaaf-99f2-afc2-4802-7a9390f6360f/001196268186211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iles.school-collection.edu.ru/dlrstore/aedabaaf-99f2-afc2-4802-7a9390f6360f/001196268186211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560" cy="441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E5713" w:rsidRPr="00CE5713" w:rsidRDefault="00CE5713" w:rsidP="00CE5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величина, показывающая, какое количество теплоты выделяется при сгорании одного килограмма топлива, называется </w:t>
      </w:r>
      <w:r w:rsidRPr="00CE5713">
        <w:rPr>
          <w:rFonts w:ascii="Times New Roman" w:eastAsia="Times New Roman" w:hAnsi="Times New Roman" w:cs="Times New Roman"/>
          <w:b/>
          <w:bCs/>
          <w:i/>
          <w:iCs/>
          <w:color w:val="8E1C1B"/>
          <w:sz w:val="24"/>
          <w:szCs w:val="24"/>
          <w:lang w:eastAsia="ru-RU"/>
        </w:rPr>
        <w:t>удельной теплотой сгорания</w:t>
      </w: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CE571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</w:t>
      </w:r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782"/>
      </w:tblGrid>
      <w:tr w:rsidR="00CE5713" w:rsidRPr="00CE5713" w:rsidTr="00CE5713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E5713" w:rsidRPr="00CE5713" w:rsidRDefault="00CE5713" w:rsidP="00CE57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5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Q</w:t>
            </w:r>
            <w:r w:rsidRPr="00CE5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= </w:t>
            </w:r>
            <w:r w:rsidRPr="00CE57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qm</w:t>
            </w:r>
            <w:r w:rsidRPr="00CE57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CE5713" w:rsidRPr="00CE5713" w:rsidRDefault="00CE5713" w:rsidP="00CE571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-0"/>
      <w:r w:rsidRPr="00CE5713">
        <w:rPr>
          <w:rFonts w:ascii="Times New Roman" w:eastAsia="Times New Roman" w:hAnsi="Times New Roman" w:cs="Times New Roman"/>
          <w:b/>
          <w:bCs/>
          <w:i/>
          <w:iCs/>
          <w:color w:val="8E1C1B"/>
          <w:sz w:val="24"/>
          <w:szCs w:val="24"/>
          <w:lang w:eastAsia="ru-RU"/>
        </w:rPr>
        <w:lastRenderedPageBreak/>
        <w:t>Закон сохранения и превращения энергии</w:t>
      </w:r>
      <w:bookmarkEnd w:id="0"/>
      <w:r w:rsidRPr="00CE5713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Механическая и внутренняя энергия могут переходить от одного тела к другому. Во всех явлениях, происходящих в природе, энергия не возникает и не исчезает. Она только превращается из одного вида в другой, при этом ее значение сохраняется.</w:t>
      </w:r>
    </w:p>
    <w:p w:rsidR="00184218" w:rsidRPr="00184218" w:rsidRDefault="00184218" w:rsidP="00184218">
      <w:pPr>
        <w:spacing w:before="324" w:after="324" w:line="240" w:lineRule="auto"/>
        <w:ind w:left="324" w:right="324"/>
        <w:outlineLvl w:val="0"/>
        <w:rPr>
          <w:rFonts w:ascii="Tahoma" w:eastAsia="Times New Roman" w:hAnsi="Tahoma" w:cs="Tahoma"/>
          <w:b/>
          <w:bCs/>
          <w:color w:val="474747"/>
          <w:kern w:val="36"/>
          <w:sz w:val="29"/>
          <w:szCs w:val="29"/>
          <w:lang w:eastAsia="ru-RU"/>
        </w:rPr>
      </w:pPr>
      <w:r w:rsidRPr="00184218">
        <w:rPr>
          <w:rFonts w:ascii="Tahoma" w:eastAsia="Times New Roman" w:hAnsi="Tahoma" w:cs="Tahoma"/>
          <w:b/>
          <w:bCs/>
          <w:color w:val="474747"/>
          <w:kern w:val="36"/>
          <w:sz w:val="29"/>
          <w:szCs w:val="29"/>
          <w:lang w:eastAsia="ru-RU"/>
        </w:rPr>
        <w:t>Изменения агрегатных состояний веществ</w:t>
      </w:r>
      <w:r w:rsidRPr="00184218">
        <w:rPr>
          <w:rFonts w:ascii="Tahoma" w:eastAsia="Times New Roman" w:hAnsi="Tahoma" w:cs="Tahoma"/>
          <w:color w:val="424242"/>
          <w:sz w:val="21"/>
          <w:szCs w:val="21"/>
          <w:lang w:eastAsia="ru-RU"/>
        </w:rPr>
        <w:br/>
      </w:r>
      <w:r w:rsidRPr="00184218">
        <w:rPr>
          <w:rFonts w:ascii="Tahoma" w:eastAsia="Times New Roman" w:hAnsi="Tahoma" w:cs="Tahoma"/>
          <w:color w:val="424242"/>
          <w:sz w:val="21"/>
          <w:szCs w:val="21"/>
          <w:lang w:eastAsia="ru-RU"/>
        </w:rPr>
        <w:br/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 xml:space="preserve">Слово 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аг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гат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ный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 xml:space="preserve">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изо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шло от ла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тин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го слова aggrego (свя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ваю,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еди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няю). Рас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смат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вать ос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ные аг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гат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ные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ществ удоб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 на при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 воды, 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рая в наших есте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ных зем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ных диа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нах тем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тур может 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дить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в трех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ях (</w:t>
      </w: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t>рис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. 1): жид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ком (вода), твер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дом (лед или снег), га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ном (пар).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1551305" cy="1602740"/>
            <wp:effectExtent l="19050" t="0" r="0" b="0"/>
            <wp:docPr id="3" name="Рисунок 3" descr="https://poznayka.org/baza1/465173690873.files/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oznayka.org/baza1/465173690873.files/image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305" cy="1602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</w:t>
      </w: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1510030" cy="1510030"/>
            <wp:effectExtent l="19050" t="0" r="0" b="0"/>
            <wp:docPr id="4" name="Рисунок 4" descr="https://poznayka.org/baza1/465173690873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oznayka.org/baza1/465173690873.files/image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030" cy="151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</w:t>
      </w: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1243330" cy="1870075"/>
            <wp:effectExtent l="19050" t="0" r="0" b="0"/>
            <wp:docPr id="5" name="Рисунок 5" descr="https://poznayka.org/baza1/465173690873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oznayka.org/baza1/465173690873.files/image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330" cy="187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Рисунок. 1. Аг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гат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ные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воды: лед, вода, пар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От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чия между аг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гат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ми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ми воды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ят в том, что ча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цы (мо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лы) по-раз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му рас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же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 друг от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тель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 друга: на раз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лич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ных рас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ях и вза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дей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ют по-раз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му. Кроме того, они еще с раз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лич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ной ак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тив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стью дви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ют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ся: или сво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бод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 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ют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ся, или ча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стич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 свя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ны, или 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дят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в стро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го опре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ных по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же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ях и 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лют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от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тель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 них.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1. Переходы между агрегатными состояниями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Важно знать и по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мать, каким 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зом осу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ществ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ют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ды между аг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гат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ми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ми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ществ. Схему таких 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дов изоб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зим на рисун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ке 2.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lastRenderedPageBreak/>
        <w:drawing>
          <wp:inline distT="0" distB="0" distL="0" distR="0">
            <wp:extent cx="2301240" cy="1417955"/>
            <wp:effectExtent l="0" t="0" r="0" b="0"/>
            <wp:docPr id="6" name="Рисунок 6" descr="https://poznayka.org/baza1/465173690873.files/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poznayka.org/baza1/465173690873.files/image00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240" cy="141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Рисунок. 2.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1 –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ние;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2 – отвер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 (кри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стал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ция);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3 – па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ние: ис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 или ки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ние;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4 – кон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ция;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5 – суб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ция (воз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гон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ка) – 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ход из твер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го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 xml:space="preserve">ния в 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га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ное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, минуя жид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кое;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6 – де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суб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ция – 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ход из га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го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 xml:space="preserve">ния в 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твер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дое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, минуя жид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кое.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2. Плавление и отвердевание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 –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цесс 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да из твер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го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 xml:space="preserve">ния 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в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 xml:space="preserve"> жид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кое. Этот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цесс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ис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дит при по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ной тем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Тем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ра, при 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рой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ис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дит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ства, 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тем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рой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и яв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из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ной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ной для мно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гих твер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дых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ществ, а по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му таб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лич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ной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ной. 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мер, тем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льда равна 0</w:t>
      </w:r>
      <w:r w:rsidRPr="00184218">
        <w:rPr>
          <w:rFonts w:ascii="Tahoma" w:eastAsia="Times New Roman" w:hAnsi="Tahoma" w:cs="Tahoma"/>
          <w:color w:val="424242"/>
          <w:sz w:val="23"/>
          <w:szCs w:val="23"/>
          <w:vertAlign w:val="superscript"/>
          <w:lang w:eastAsia="ru-RU"/>
        </w:rPr>
        <w:t>o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C, а тем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та 1100</w:t>
      </w:r>
      <w:r w:rsidRPr="00184218">
        <w:rPr>
          <w:rFonts w:ascii="Tahoma" w:eastAsia="Times New Roman" w:hAnsi="Tahoma" w:cs="Tahoma"/>
          <w:color w:val="424242"/>
          <w:sz w:val="23"/>
          <w:szCs w:val="23"/>
          <w:vertAlign w:val="superscript"/>
          <w:lang w:eastAsia="ru-RU"/>
        </w:rPr>
        <w:t>o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C.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ный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нию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цесс –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цесс кри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стал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ции.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Если опи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сан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ные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цес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сы рас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смат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вать с точки зре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внут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ней энер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гии тела, то при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нии вся по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ная телом энер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гия рас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на раз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ше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 кри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стал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ской 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шет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ки и ослаб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 меж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ляр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ных свя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зей, таким 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зом, энер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гия рас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не на из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 тем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ры, а на из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 струк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ры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ства и вза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дей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ствия его ча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стиц. В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цес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се же кри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стал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ции обмен энер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ми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ис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дит в 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ном 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прав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нии: тело от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 тепло окру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жа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ю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щей среде, а его внут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няя энер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гия умень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ша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ся, что при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дит к умень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ше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нию по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движ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сти ча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стиц, уве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нию вза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дей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ствия между ними и отвер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нию тела.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График плавления и кристаллизации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lastRenderedPageBreak/>
        <w:t>По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 уметь гра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фи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ски изоб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зить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цес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сы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и кри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стал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ции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ства на гра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фи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ке (рис. 3).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4921250" cy="2106295"/>
            <wp:effectExtent l="19050" t="0" r="0" b="0"/>
            <wp:docPr id="7" name="Рисунок 7" descr="https://poznayka.org/baza1/465173690873.files/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poznayka.org/baza1/465173690873.files/image00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1250" cy="210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Рисунок.3.График плавления и кристаллизации льда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b/>
          <w:bCs/>
          <w:color w:val="424242"/>
          <w:sz w:val="23"/>
          <w:lang w:eastAsia="ru-RU"/>
        </w:rPr>
        <w:t>Удель</w:t>
      </w:r>
      <w:r w:rsidRPr="00184218">
        <w:rPr>
          <w:rFonts w:ascii="Tahoma" w:eastAsia="Times New Roman" w:hAnsi="Tahoma" w:cs="Tahoma"/>
          <w:b/>
          <w:bCs/>
          <w:color w:val="424242"/>
          <w:sz w:val="23"/>
          <w:lang w:eastAsia="ru-RU"/>
        </w:rPr>
        <w:softHyphen/>
        <w:t>ная теп</w:t>
      </w:r>
      <w:r w:rsidRPr="00184218">
        <w:rPr>
          <w:rFonts w:ascii="Tahoma" w:eastAsia="Times New Roman" w:hAnsi="Tahoma" w:cs="Tahoma"/>
          <w:b/>
          <w:bCs/>
          <w:color w:val="424242"/>
          <w:sz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b/>
          <w:bCs/>
          <w:color w:val="424242"/>
          <w:sz w:val="23"/>
          <w:lang w:eastAsia="ru-RU"/>
        </w:rPr>
        <w:softHyphen/>
        <w:t>та плав</w:t>
      </w:r>
      <w:r w:rsidRPr="00184218">
        <w:rPr>
          <w:rFonts w:ascii="Tahoma" w:eastAsia="Times New Roman" w:hAnsi="Tahoma" w:cs="Tahoma"/>
          <w:b/>
          <w:bCs/>
          <w:color w:val="424242"/>
          <w:sz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b/>
          <w:bCs/>
          <w:color w:val="424242"/>
          <w:sz w:val="23"/>
          <w:lang w:eastAsia="ru-RU"/>
        </w:rPr>
        <w:softHyphen/>
        <w:t>ния–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ство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ты, 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рое необ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мо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щить 1 кг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ства, 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му до тем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ры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ния, чтобы 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сти его из твёр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го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в жид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кое.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Такая же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на вы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и при кри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стал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ции 1 кг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ства.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Обо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удель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ная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та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 </w:t>
      </w: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81915" cy="205740"/>
            <wp:effectExtent l="19050" t="0" r="0" b="0"/>
            <wp:docPr id="8" name="Рисунок 8" descr="https://poznayka.org/baza1/465173690873.files/image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oznayka.org/baza1/465173690873.files/image00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(гре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ская буква, чи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как «лямб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да» или «ламбда»).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Еди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цы из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ния: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534035" cy="287655"/>
            <wp:effectExtent l="19050" t="0" r="0" b="0"/>
            <wp:docPr id="9" name="Рисунок 9" descr="https://poznayka.org/baza1/465173690873.files/image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poznayka.org/baza1/465173690873.files/image007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35" cy="28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.</w:t>
      </w:r>
    </w:p>
    <w:p w:rsid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В дан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ном слу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чае в раз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сти от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сут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 тем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ра, так как при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нии (кри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стал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ции) тем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 не ме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ся.</w:t>
      </w:r>
    </w:p>
    <w:p w:rsidR="00184218" w:rsidRPr="00184218" w:rsidRDefault="00184218" w:rsidP="00184218">
      <w:pPr>
        <w:spacing w:before="324" w:after="324" w:line="240" w:lineRule="auto"/>
        <w:ind w:left="324" w:right="324"/>
        <w:outlineLvl w:val="0"/>
        <w:rPr>
          <w:rFonts w:ascii="Tahoma" w:eastAsia="Times New Roman" w:hAnsi="Tahoma" w:cs="Tahoma"/>
          <w:b/>
          <w:bCs/>
          <w:color w:val="474747"/>
          <w:kern w:val="36"/>
          <w:sz w:val="29"/>
          <w:szCs w:val="29"/>
          <w:lang w:eastAsia="ru-RU"/>
        </w:rPr>
      </w:pPr>
      <w:r w:rsidRPr="00184218">
        <w:rPr>
          <w:rFonts w:ascii="Tahoma" w:eastAsia="Times New Roman" w:hAnsi="Tahoma" w:cs="Tahoma"/>
          <w:b/>
          <w:bCs/>
          <w:color w:val="474747"/>
          <w:kern w:val="36"/>
          <w:sz w:val="29"/>
          <w:szCs w:val="29"/>
          <w:lang w:eastAsia="ru-RU"/>
        </w:rPr>
        <w:t>Количество теплоты, необходимое для плавления вещества</w:t>
      </w:r>
      <w:proofErr w:type="gramStart"/>
      <w:r w:rsidRPr="00184218">
        <w:rPr>
          <w:rFonts w:ascii="Tahoma" w:eastAsia="Times New Roman" w:hAnsi="Tahoma" w:cs="Tahoma"/>
          <w:color w:val="424242"/>
          <w:sz w:val="21"/>
          <w:szCs w:val="21"/>
          <w:lang w:eastAsia="ru-RU"/>
        </w:rPr>
        <w:br/>
      </w:r>
      <w:r w:rsidRPr="00184218">
        <w:rPr>
          <w:rFonts w:ascii="Tahoma" w:eastAsia="Times New Roman" w:hAnsi="Tahoma" w:cs="Tahoma"/>
          <w:color w:val="424242"/>
          <w:sz w:val="21"/>
          <w:szCs w:val="21"/>
          <w:lang w:eastAsia="ru-RU"/>
        </w:rPr>
        <w:br/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Д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ля вы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чис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ства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ты, необ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го для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ства, ис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поль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фор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ла: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513715" cy="205740"/>
            <wp:effectExtent l="19050" t="0" r="635" b="0"/>
            <wp:docPr id="17" name="Рисунок 17" descr="https://poznayka.org/baza1/465173690873.files/image0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poznayka.org/baza1/465173690873.files/image008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, где: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102870" cy="205740"/>
            <wp:effectExtent l="19050" t="0" r="0" b="0"/>
            <wp:docPr id="18" name="Рисунок 18" descr="https://poznayka.org/baza1/465173690873.files/image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poznayka.org/baza1/465173690873.files/image009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– 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ство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ты (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Дж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);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lastRenderedPageBreak/>
        <w:drawing>
          <wp:inline distT="0" distB="0" distL="0" distR="0">
            <wp:extent cx="81915" cy="205740"/>
            <wp:effectExtent l="19050" t="0" r="0" b="0"/>
            <wp:docPr id="19" name="Рисунок 19" descr="https://poznayka.org/baza1/465173690873.files/image0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poznayka.org/baza1/465173690873.files/image006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– удель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ная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та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 xml:space="preserve"> ,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 xml:space="preserve"> 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рая ищет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по таб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це;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133350" cy="205740"/>
            <wp:effectExtent l="19050" t="0" r="0" b="0"/>
            <wp:docPr id="20" name="Рисунок 20" descr="https://poznayka.org/baza1/465173690873.files/image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s://poznayka.org/baza1/465173690873.files/image010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– масса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ства.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Когда тело кри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стал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ся, </w:t>
      </w: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102870" cy="205740"/>
            <wp:effectExtent l="19050" t="0" r="0" b="0"/>
            <wp:docPr id="21" name="Рисунок 21" descr="https://poznayka.org/baza1/465173690873.files/image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poznayka.org/baza1/465173690873.files/image009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пи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шет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со зна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ком «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-»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, так как тепло выделяет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1. Испарение и конденсация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Молекулы жидкости движутся беспорядочно. Чем выше температура жидкости, тем больше кинетическая энергия молекул. Среднее значение кинетической энергии молекул при заданной температуре имеет определённое значение. Но у каждой молекулы кинетическая энергия в данный момент времени может оказаться как меньше, так и больше средней. В какой-то момент времени кинетическая энергия отдельных молекул может стать настолько большой, что они окажутся способными вылететь из жидкости, преодолев силы притяжения остальных молекул.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Процесс превращения жидкости в пар называется </w:t>
      </w:r>
      <w:r w:rsidRPr="00184218">
        <w:rPr>
          <w:rFonts w:ascii="Tahoma" w:eastAsia="Times New Roman" w:hAnsi="Tahoma" w:cs="Tahoma"/>
          <w:b/>
          <w:bCs/>
          <w:color w:val="424242"/>
          <w:sz w:val="23"/>
          <w:szCs w:val="23"/>
          <w:lang w:eastAsia="ru-RU"/>
        </w:rPr>
        <w:t>испарением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При этом процессе число молекул, покидающих жидкость за определённый промежуток времени, больше числа молекул, возвращающихся в неё.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Процесс превращения жидкости в пар называется испарением.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Если поток воздуха над сосудом уносит с собой образовавшиеся пары жидкости, то жидкость испаряется быстрее, так как у молекулы пара уменьшается возможность вновь вернуться в жидкость. Чем выше температура жидкости, тем большее число молекул имеет достаточную для вылета из жидкости кинетическую энергию, тем быстрее идёт испарение.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При испарении жидкость покидают более быстрые молекулы, поэтому средняя кинетическая энергия молекул жидкости уменьшается.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Процесс испарения происходит со свободной поверхности жидкости. Если лишить жидкость возможности испаряться, то охлаждение её будет происходить гораздо медленнее.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Вылетевшая молекула принимает участие в беспорядочном тепловом движении газа. Беспорядочно двигаясь, она может навсегда удалиться от поверхности жидкости, находящейся в открытом сосуде, но может и вернуться снова в жидкость.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Процесс превращения пара в жидкость называется конденсацией.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При этом процессе число молекул, возвращающихся в жидкость за определённый промежуток времени, больше числа молекул, покидающих её.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 xml:space="preserve">По мере увеличения температуры жидкости интенсивность испарения увеличивается. Наконец, жидкость начинает кипеть. При кипении по всему объёму жидкости образуются быстро растущие пузырьки пара, которые вКипение — это 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процесс парообразования, происходящий по всему объёму сплывают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 xml:space="preserve"> на поверхность.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lastRenderedPageBreak/>
        <w:t>Температура кипения жидкости остаётся постоянной. Это происходит потому, что вся подводимая к жидкости энергия расходуется на превращение её в пар.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 xml:space="preserve">В жидкости всегда присутствуют растворённые газы, выделяющиеся на дне и стенках сосуда, а также на взвешенных в жидкости пылинках, которые являются центрами парообразования. Пары жидкости, находящиеся внутри пузырьков, являются насыщенными. С увеличением температуры давление насыщенных паров 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возрастает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 xml:space="preserve"> и пузырьки увеличиваются в размерах. Под действием выталкивающей силы они всплывают вверх. Если верхние слои жидкости имеют более низкую температуру, то в этих слоях происходит конденсация пара в пузырьках. Давление стремительно падает, и пузырьки захлопываются. Захлопывание происходит настолько быстро, что стенки пузырька, сталкиваясь, производят нечто вроде взрыва. Множество таких микровзрывов создаёт характерный шум. Когда жидкость достаточно прогреется, пузырьки перестанут захлопываться и всплывут на поверхность. Жидкость закипит.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Зависимость давления насыщенного пара от температуры объясняет, почему температура кипения жидкости зависит от давления на её поверхность. Пузырёк пара может расти, когда давление насыщенного пара внутри его немного превосходит давление в жидкости, которое складывается из давления воздуха на поверхность жидкости (внешнее давление) и гидростатического давления столба жидкости.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Испарение жидкости происходит и при температурах, меньших температуры кипения, но только с поверхности жидкости, при кипении же образование пара происходит по всему объёму жидкости.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Кипение начинается при температуре, при которой давление насыщенного пара в пузырьках сравнивается и становится чуть больше давления в жидкости.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Чем больше внешнее давление, тем вы</w:t>
      </w:r>
      <w:r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 xml:space="preserve">ше температура кипения. 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Так, в паровом котле при давлении, достигающем 1,6 • 10</w:t>
      </w:r>
      <w:r w:rsidRPr="00184218">
        <w:rPr>
          <w:rFonts w:ascii="Tahoma" w:eastAsia="Times New Roman" w:hAnsi="Tahoma" w:cs="Tahoma"/>
          <w:color w:val="424242"/>
          <w:sz w:val="23"/>
          <w:szCs w:val="23"/>
          <w:vertAlign w:val="superscript"/>
          <w:lang w:eastAsia="ru-RU"/>
        </w:rPr>
        <w:t>6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Па, вода не кипит и при температуре 200 °С. В медицинских учреждениях в герметически закрытых сосудах — автоклавах (рис. 11.3) кипение воды также происходит при повышенном давлении. Поэтому температура кипения жидкости значительно выше 100 °С. Автоклавы применяют, например, для стерилизации хирургических инструментов, ускорения приготовления пищи (скороварка), консервации пищи, проведения химических реакций.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Удель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ная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та па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ока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очень важ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ной ха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рак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кой в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ных тех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ях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из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вод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ства ме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тал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лов. Ока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ся, что, 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мер, при плав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нии и ис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нии же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за с его по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ю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щей кон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ей и 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твер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ем 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кри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стал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ская 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шет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ка с такой струк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рой, 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рая обес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 более вы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кую проч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ность, чем ис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ход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ный 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зец.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t>Обо</w:t>
      </w: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softHyphen/>
        <w:t>зна</w:t>
      </w: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softHyphen/>
        <w:t>ние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: </w:t>
      </w: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226060" cy="205740"/>
            <wp:effectExtent l="19050" t="0" r="2540" b="0"/>
            <wp:docPr id="23" name="Рисунок 23" descr="https://poznayka.org/baza1/465173690873.files/image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poznayka.org/baza1/465173690873.files/image01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удель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ная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та па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и кон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ции (ино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гда обо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 </w:t>
      </w: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71755" cy="205740"/>
            <wp:effectExtent l="19050" t="0" r="4445" b="0"/>
            <wp:docPr id="24" name="Рисунок 24" descr="https://poznayka.org/baza1/465173690873.files/image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s://poznayka.org/baza1/465173690873.files/image013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)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t>Еди</w:t>
      </w: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softHyphen/>
        <w:t>ни</w:t>
      </w: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softHyphen/>
        <w:t>ца из</w:t>
      </w: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softHyphen/>
        <w:t>ме</w:t>
      </w: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softHyphen/>
        <w:t>ния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: </w:t>
      </w: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154305" cy="287655"/>
            <wp:effectExtent l="19050" t="0" r="0" b="0"/>
            <wp:docPr id="25" name="Рисунок 25" descr="https://poznayka.org/baza1/465173690873.files/image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poznayka.org/baza1/465173690873.files/image01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28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.</w:t>
      </w:r>
      <w:proofErr w:type="gramEnd"/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Удель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ная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та па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ществ опре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с по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щью экс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тов в ла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бо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тор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ных усло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ях, и ее зна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для ос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нов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ных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ществ 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ны в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от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ю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щую таб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цу.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92"/>
        <w:gridCol w:w="979"/>
      </w:tblGrid>
      <w:tr w:rsidR="00184218" w:rsidRPr="00184218" w:rsidTr="001842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4218" w:rsidRPr="00184218" w:rsidRDefault="00184218" w:rsidP="00184218">
            <w:pPr>
              <w:spacing w:after="0" w:line="240" w:lineRule="auto"/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</w:pPr>
            <w:r w:rsidRPr="00184218"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  <w:lastRenderedPageBreak/>
              <w:t>Ве</w:t>
            </w:r>
            <w:r w:rsidRPr="00184218"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  <w:softHyphen/>
              <w:t>ще</w:t>
            </w:r>
            <w:r w:rsidRPr="00184218"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  <w:softHyphen/>
              <w:t>ство</w:t>
            </w:r>
          </w:p>
        </w:tc>
        <w:tc>
          <w:tcPr>
            <w:tcW w:w="0" w:type="auto"/>
            <w:vAlign w:val="center"/>
            <w:hideMark/>
          </w:tcPr>
          <w:p w:rsidR="00184218" w:rsidRPr="00184218" w:rsidRDefault="00184218" w:rsidP="00184218">
            <w:pPr>
              <w:spacing w:after="0" w:line="240" w:lineRule="auto"/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noProof/>
                <w:color w:val="424242"/>
                <w:sz w:val="21"/>
                <w:szCs w:val="21"/>
                <w:lang w:eastAsia="ru-RU"/>
              </w:rPr>
              <w:drawing>
                <wp:inline distT="0" distB="0" distL="0" distR="0">
                  <wp:extent cx="349250" cy="369570"/>
                  <wp:effectExtent l="19050" t="0" r="0" b="0"/>
                  <wp:docPr id="26" name="Рисунок 26" descr="https://poznayka.org/baza1/465173690873.files/image0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s://poznayka.org/baza1/465173690873.files/image0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250" cy="369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218" w:rsidRPr="00184218" w:rsidTr="001842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4218" w:rsidRPr="00184218" w:rsidRDefault="00184218" w:rsidP="00184218">
            <w:pPr>
              <w:spacing w:after="0" w:line="240" w:lineRule="auto"/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</w:pPr>
            <w:r w:rsidRPr="00184218"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  <w:t>Вода</w:t>
            </w:r>
          </w:p>
        </w:tc>
        <w:tc>
          <w:tcPr>
            <w:tcW w:w="0" w:type="auto"/>
            <w:vAlign w:val="center"/>
            <w:hideMark/>
          </w:tcPr>
          <w:p w:rsidR="00184218" w:rsidRPr="00184218" w:rsidRDefault="00184218" w:rsidP="00184218">
            <w:pPr>
              <w:spacing w:after="0" w:line="240" w:lineRule="auto"/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noProof/>
                <w:color w:val="424242"/>
                <w:sz w:val="21"/>
                <w:szCs w:val="21"/>
                <w:lang w:eastAsia="ru-RU"/>
              </w:rPr>
              <w:drawing>
                <wp:inline distT="0" distB="0" distL="0" distR="0">
                  <wp:extent cx="554990" cy="205740"/>
                  <wp:effectExtent l="19050" t="0" r="0" b="0"/>
                  <wp:docPr id="27" name="Рисунок 27" descr="https://poznayka.org/baza1/465173690873.files/image0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poznayka.org/baza1/465173690873.files/image0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218" w:rsidRPr="00184218" w:rsidTr="001842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4218" w:rsidRPr="00184218" w:rsidRDefault="00184218" w:rsidP="00184218">
            <w:pPr>
              <w:spacing w:after="0" w:line="240" w:lineRule="auto"/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</w:pPr>
            <w:r w:rsidRPr="00184218"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  <w:t>Спирт</w:t>
            </w:r>
          </w:p>
        </w:tc>
        <w:tc>
          <w:tcPr>
            <w:tcW w:w="0" w:type="auto"/>
            <w:vAlign w:val="center"/>
            <w:hideMark/>
          </w:tcPr>
          <w:p w:rsidR="00184218" w:rsidRPr="00184218" w:rsidRDefault="00184218" w:rsidP="00184218">
            <w:pPr>
              <w:spacing w:after="0" w:line="240" w:lineRule="auto"/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noProof/>
                <w:color w:val="424242"/>
                <w:sz w:val="21"/>
                <w:szCs w:val="21"/>
                <w:lang w:eastAsia="ru-RU"/>
              </w:rPr>
              <w:drawing>
                <wp:inline distT="0" distB="0" distL="0" distR="0">
                  <wp:extent cx="554990" cy="205740"/>
                  <wp:effectExtent l="19050" t="0" r="0" b="0"/>
                  <wp:docPr id="28" name="Рисунок 28" descr="https://poznayka.org/baza1/465173690873.files/image0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poznayka.org/baza1/465173690873.files/image0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218" w:rsidRPr="00184218" w:rsidTr="001842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4218" w:rsidRPr="00184218" w:rsidRDefault="00184218" w:rsidP="00184218">
            <w:pPr>
              <w:spacing w:after="0" w:line="240" w:lineRule="auto"/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</w:pPr>
            <w:r w:rsidRPr="00184218"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  <w:t>Ртуть</w:t>
            </w:r>
          </w:p>
        </w:tc>
        <w:tc>
          <w:tcPr>
            <w:tcW w:w="0" w:type="auto"/>
            <w:vAlign w:val="center"/>
            <w:hideMark/>
          </w:tcPr>
          <w:p w:rsidR="00184218" w:rsidRPr="00184218" w:rsidRDefault="00184218" w:rsidP="00184218">
            <w:pPr>
              <w:spacing w:after="0" w:line="240" w:lineRule="auto"/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noProof/>
                <w:color w:val="424242"/>
                <w:sz w:val="21"/>
                <w:szCs w:val="21"/>
                <w:lang w:eastAsia="ru-RU"/>
              </w:rPr>
              <w:drawing>
                <wp:inline distT="0" distB="0" distL="0" distR="0">
                  <wp:extent cx="554990" cy="205740"/>
                  <wp:effectExtent l="19050" t="0" r="0" b="0"/>
                  <wp:docPr id="29" name="Рисунок 29" descr="https://poznayka.org/baza1/465173690873.files/image0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s://poznayka.org/baza1/465173690873.files/image0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4218" w:rsidRPr="00184218" w:rsidTr="0018421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4218" w:rsidRPr="00184218" w:rsidRDefault="00184218" w:rsidP="00184218">
            <w:pPr>
              <w:spacing w:after="0" w:line="240" w:lineRule="auto"/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</w:pPr>
            <w:r w:rsidRPr="00184218"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  <w:t>Воз</w:t>
            </w:r>
            <w:r w:rsidRPr="00184218"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  <w:softHyphen/>
              <w:t>дух (жид</w:t>
            </w:r>
            <w:r w:rsidRPr="00184218"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  <w:softHyphen/>
              <w:t>кий)</w:t>
            </w:r>
          </w:p>
        </w:tc>
        <w:tc>
          <w:tcPr>
            <w:tcW w:w="0" w:type="auto"/>
            <w:vAlign w:val="center"/>
            <w:hideMark/>
          </w:tcPr>
          <w:p w:rsidR="00184218" w:rsidRPr="00184218" w:rsidRDefault="00184218" w:rsidP="00184218">
            <w:pPr>
              <w:spacing w:after="0" w:line="240" w:lineRule="auto"/>
              <w:rPr>
                <w:rFonts w:ascii="Tahoma" w:eastAsia="Times New Roman" w:hAnsi="Tahoma" w:cs="Tahoma"/>
                <w:color w:val="424242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noProof/>
                <w:color w:val="424242"/>
                <w:sz w:val="21"/>
                <w:szCs w:val="21"/>
                <w:lang w:eastAsia="ru-RU"/>
              </w:rPr>
              <w:drawing>
                <wp:inline distT="0" distB="0" distL="0" distR="0">
                  <wp:extent cx="554990" cy="205740"/>
                  <wp:effectExtent l="19050" t="0" r="0" b="0"/>
                  <wp:docPr id="30" name="Рисунок 30" descr="https://poznayka.org/baza1/465173690873.files/image0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s://poznayka.org/baza1/465173690873.files/image0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990" cy="205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Если из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вест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но, что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ство 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дит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при тем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 ки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ния, то для вы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чис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ства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ты, необ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го для пре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его в га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раз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ное со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я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 ис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поль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ют сле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ю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щую фор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лу: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708660" cy="246380"/>
            <wp:effectExtent l="19050" t="0" r="0" b="0"/>
            <wp:docPr id="31" name="Рисунок 31" descr="https://poznayka.org/baza1/465173690873.files/image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s://poznayka.org/baza1/465173690873.files/image020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246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t>Обо</w:t>
      </w: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softHyphen/>
        <w:t>зна</w:t>
      </w: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i/>
          <w:iCs/>
          <w:color w:val="424242"/>
          <w:sz w:val="23"/>
          <w:szCs w:val="23"/>
          <w:lang w:eastAsia="ru-RU"/>
        </w:rPr>
        <w:softHyphen/>
        <w:t>ния: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256540" cy="205740"/>
            <wp:effectExtent l="19050" t="0" r="0" b="0"/>
            <wp:docPr id="32" name="Рисунок 32" descr="https://poznayka.org/baza1/465173690873.files/image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poznayka.org/baza1/465173690873.files/image021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ство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ты па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 xml:space="preserve">ния, 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Дж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;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226060" cy="205740"/>
            <wp:effectExtent l="19050" t="0" r="2540" b="0"/>
            <wp:docPr id="33" name="Рисунок 33" descr="https://poznayka.org/baza1/465173690873.files/image0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s://poznayka.org/baza1/465173690873.files/image01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удель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ная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та па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об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зо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и кон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ции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, </w:t>
      </w: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154305" cy="287655"/>
            <wp:effectExtent l="19050" t="0" r="0" b="0"/>
            <wp:docPr id="34" name="Рисунок 34" descr="https://poznayka.org/baza1/465173690873.files/image0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s://poznayka.org/baza1/465173690873.files/image01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28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;</w:t>
      </w:r>
      <w:proofErr w:type="gramEnd"/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>
        <w:rPr>
          <w:rFonts w:ascii="Tahoma" w:eastAsia="Times New Roman" w:hAnsi="Tahoma" w:cs="Tahoma"/>
          <w:noProof/>
          <w:color w:val="424242"/>
          <w:sz w:val="23"/>
          <w:szCs w:val="23"/>
          <w:lang w:eastAsia="ru-RU"/>
        </w:rPr>
        <w:drawing>
          <wp:inline distT="0" distB="0" distL="0" distR="0">
            <wp:extent cx="277495" cy="205740"/>
            <wp:effectExtent l="19050" t="0" r="8255" b="0"/>
            <wp:docPr id="35" name="Рисунок 35" descr="https://poznayka.org/baza1/465173690873.files/image0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poznayka.org/baza1/465173690873.files/image022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 масса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 xml:space="preserve">ства, </w:t>
      </w:r>
      <w:proofErr w:type="gramStart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кг</w:t>
      </w:r>
      <w:proofErr w:type="gramEnd"/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t>В слу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чае рас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смот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цес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са кон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ции ве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ства фор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му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ла, опи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ю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щая 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ство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ты, оста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такой же, но бе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рет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со зна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ком минус, что под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чер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 вы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ние тепла в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цес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се кон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ден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ции, в от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чие от вы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 тепла в про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цес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се ки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пе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ния, од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ко, за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стую этот минус не учи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ты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ва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ет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ся, если на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хо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дит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ся мо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дуль ко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ли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че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ства теп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ло</w:t>
      </w:r>
      <w:r w:rsidRPr="00184218">
        <w:rPr>
          <w:rFonts w:ascii="Tahoma" w:eastAsia="Times New Roman" w:hAnsi="Tahoma" w:cs="Tahoma"/>
          <w:color w:val="424242"/>
          <w:sz w:val="23"/>
          <w:szCs w:val="23"/>
          <w:lang w:eastAsia="ru-RU"/>
        </w:rPr>
        <w:softHyphen/>
        <w:t>ты.</w:t>
      </w:r>
    </w:p>
    <w:p w:rsidR="00184218" w:rsidRPr="00184218" w:rsidRDefault="00184218" w:rsidP="00184218">
      <w:pPr>
        <w:spacing w:before="162" w:after="162" w:line="240" w:lineRule="auto"/>
        <w:ind w:left="162" w:right="162"/>
        <w:jc w:val="both"/>
        <w:rPr>
          <w:rFonts w:ascii="Tahoma" w:eastAsia="Times New Roman" w:hAnsi="Tahoma" w:cs="Tahoma"/>
          <w:color w:val="424242"/>
          <w:sz w:val="23"/>
          <w:szCs w:val="23"/>
          <w:lang w:eastAsia="ru-RU"/>
        </w:rPr>
      </w:pPr>
    </w:p>
    <w:p w:rsidR="00184218" w:rsidRPr="00184218" w:rsidRDefault="00184218" w:rsidP="001842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574F" w:rsidRDefault="0026574F"/>
    <w:p w:rsidR="00485D27" w:rsidRDefault="00485D27"/>
    <w:p w:rsidR="00485D27" w:rsidRDefault="00485D27"/>
    <w:p w:rsidR="00485D27" w:rsidRDefault="00485D27"/>
    <w:p w:rsidR="00485D27" w:rsidRDefault="00485D27"/>
    <w:p w:rsidR="00485D27" w:rsidRDefault="00485D27"/>
    <w:p w:rsidR="00485D27" w:rsidRDefault="00485D27">
      <w:r>
        <w:rPr>
          <w:noProof/>
          <w:lang w:eastAsia="ru-RU"/>
        </w:rPr>
        <w:lastRenderedPageBreak/>
        <w:drawing>
          <wp:inline distT="0" distB="0" distL="0" distR="0">
            <wp:extent cx="9777730" cy="5587724"/>
            <wp:effectExtent l="19050" t="0" r="0" b="0"/>
            <wp:docPr id="2" name="Рисунок 1" descr="ÐÐ°ÐºÐ¾Ð½ ÑÐ¾ÑÑÐ°Ð½ÐµÐ½Ð¸Ñ ÑÐ»ÐµÐºÑÑÐ¸ÑÐµÑÐºÐ¾Ð³Ð¾ Ð·Ð°ÑÑÐ´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Ð°ÐºÐ¾Ð½ ÑÐ¾ÑÑÐ°Ð½ÐµÐ½Ð¸Ñ ÑÐ»ÐµÐºÑÑÐ¸ÑÐµÑÐºÐ¾Ð³Ð¾ Ð·Ð°ÑÑÐ´Ð°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587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D27" w:rsidRDefault="00485D27"/>
    <w:p w:rsidR="00485D27" w:rsidRDefault="00485D27"/>
    <w:p w:rsidR="00485D27" w:rsidRDefault="00485D27"/>
    <w:p w:rsidR="00485D27" w:rsidRDefault="00485D27" w:rsidP="00485D27">
      <w:pPr>
        <w:pStyle w:val="2"/>
        <w:shd w:val="clear" w:color="auto" w:fill="FCFCFC"/>
        <w:spacing w:before="0" w:line="647" w:lineRule="atLeast"/>
        <w:jc w:val="center"/>
        <w:textAlignment w:val="baseline"/>
        <w:rPr>
          <w:rFonts w:ascii="Times" w:hAnsi="Times" w:cs="Times"/>
          <w:b w:val="0"/>
          <w:bCs w:val="0"/>
          <w:color w:val="FF7713"/>
          <w:sz w:val="62"/>
          <w:szCs w:val="62"/>
        </w:rPr>
      </w:pPr>
      <w:r>
        <w:rPr>
          <w:rFonts w:ascii="Times" w:hAnsi="Times" w:cs="Times"/>
          <w:b w:val="0"/>
          <w:bCs w:val="0"/>
          <w:color w:val="FF6600"/>
          <w:sz w:val="62"/>
          <w:szCs w:val="62"/>
          <w:bdr w:val="none" w:sz="0" w:space="0" w:color="auto" w:frame="1"/>
        </w:rPr>
        <w:lastRenderedPageBreak/>
        <w:t>«Закон Ома. Соединение проводников»</w:t>
      </w:r>
    </w:p>
    <w:p w:rsidR="00485D27" w:rsidRDefault="007C54C8" w:rsidP="00485D27">
      <w:pPr>
        <w:spacing w:after="243"/>
        <w:rPr>
          <w:rFonts w:ascii="Times New Roman" w:hAnsi="Times New Roman" w:cs="Times New Roman"/>
          <w:sz w:val="24"/>
          <w:szCs w:val="24"/>
        </w:rPr>
      </w:pPr>
      <w:r>
        <w:pict>
          <v:rect id="_x0000_i1025" style="width:680.55pt;height:.8pt" o:hrpct="0" o:hralign="center" o:hrstd="t" o:hr="t" fillcolor="#a0a0a0" stroked="f"/>
        </w:pict>
      </w:r>
    </w:p>
    <w:p w:rsidR="00485D27" w:rsidRDefault="007C54C8" w:rsidP="00485D27">
      <w:pPr>
        <w:spacing w:after="243"/>
      </w:pPr>
      <w:r>
        <w:pict>
          <v:rect id="_x0000_i1026" style="width:47.65pt;height:.8pt" o:hrpct="0" o:hralign="center" o:hrstd="t" o:hrnoshade="t" o:hr="t" fillcolor="#ff7713" stroked="f"/>
        </w:pic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 w:cs="Times"/>
          <w:color w:val="464242"/>
          <w:sz w:val="29"/>
          <w:szCs w:val="29"/>
        </w:rPr>
      </w:pPr>
      <w:r>
        <w:rPr>
          <w:rFonts w:ascii="Times" w:hAnsi="Times" w:cs="Times"/>
          <w:color w:val="464242"/>
          <w:sz w:val="29"/>
          <w:szCs w:val="29"/>
        </w:rPr>
        <w:t>В предыдущем конспекте </w:t>
      </w:r>
      <w:hyperlink r:id="rId28" w:history="1">
        <w:r>
          <w:rPr>
            <w:rStyle w:val="a6"/>
            <w:rFonts w:ascii="Times" w:hAnsi="Times" w:cs="Times"/>
            <w:color w:val="FF7713"/>
            <w:sz w:val="29"/>
            <w:szCs w:val="29"/>
            <w:bdr w:val="none" w:sz="0" w:space="0" w:color="auto" w:frame="1"/>
          </w:rPr>
          <w:t>«Электрическое сопротивление»</w:t>
        </w:r>
      </w:hyperlink>
      <w:r>
        <w:rPr>
          <w:rFonts w:ascii="Times" w:hAnsi="Times" w:cs="Times"/>
          <w:color w:val="464242"/>
          <w:sz w:val="29"/>
          <w:szCs w:val="29"/>
        </w:rPr>
        <w:t> был установлено, что сила тока в проводнике зависит от напряжения на его концах. Если в опыте менять проводники, оставляя напряжение на них неизменным, то можно показать, что при постоянном напряжении на концах проводника сила тока обратно пропорциональна его сопротивлению. Объединив зависимость силы тока от напряжения и его зависимость от сопротивления проводника, можно записать: </w:t>
      </w:r>
      <w:r>
        <w:rPr>
          <w:rStyle w:val="a7"/>
          <w:rFonts w:ascii="inherit" w:hAnsi="inherit" w:cs="Times"/>
          <w:i/>
          <w:iCs/>
          <w:color w:val="0000FF"/>
          <w:sz w:val="29"/>
          <w:szCs w:val="29"/>
          <w:bdr w:val="none" w:sz="0" w:space="0" w:color="auto" w:frame="1"/>
        </w:rPr>
        <w:t>I = U/R</w:t>
      </w:r>
      <w:r>
        <w:rPr>
          <w:rFonts w:ascii="Times" w:hAnsi="Times" w:cs="Times"/>
          <w:color w:val="464242"/>
          <w:sz w:val="29"/>
          <w:szCs w:val="29"/>
        </w:rPr>
        <w:t>. Этот закон, установленный экспериментально, называется </w:t>
      </w:r>
      <w:r>
        <w:rPr>
          <w:rStyle w:val="a7"/>
          <w:rFonts w:ascii="inherit" w:hAnsi="inherit" w:cs="Times"/>
          <w:color w:val="464242"/>
          <w:sz w:val="29"/>
          <w:szCs w:val="29"/>
          <w:bdr w:val="none" w:sz="0" w:space="0" w:color="auto" w:frame="1"/>
        </w:rPr>
        <w:t>закон Ома</w:t>
      </w:r>
      <w:r>
        <w:rPr>
          <w:rFonts w:ascii="Times" w:hAnsi="Times" w:cs="Times"/>
          <w:color w:val="464242"/>
          <w:sz w:val="29"/>
          <w:szCs w:val="29"/>
        </w:rPr>
        <w:t> (для участка цепи).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 w:cs="Times"/>
          <w:color w:val="464242"/>
          <w:sz w:val="29"/>
          <w:szCs w:val="29"/>
        </w:rPr>
      </w:pPr>
      <w:r>
        <w:rPr>
          <w:rStyle w:val="a7"/>
          <w:rFonts w:ascii="inherit" w:hAnsi="inherit" w:cs="Times"/>
          <w:color w:val="FF0000"/>
          <w:sz w:val="29"/>
          <w:szCs w:val="29"/>
          <w:bdr w:val="none" w:sz="0" w:space="0" w:color="auto" w:frame="1"/>
        </w:rPr>
        <w:t>Закон Ома</w:t>
      </w:r>
      <w:r>
        <w:rPr>
          <w:rStyle w:val="a7"/>
          <w:rFonts w:ascii="inherit" w:hAnsi="inherit" w:cs="Times"/>
          <w:color w:val="464242"/>
          <w:sz w:val="29"/>
          <w:szCs w:val="29"/>
          <w:bdr w:val="none" w:sz="0" w:space="0" w:color="auto" w:frame="1"/>
        </w:rPr>
        <w:t> для участка цепи</w:t>
      </w:r>
      <w:r>
        <w:rPr>
          <w:rFonts w:ascii="Times" w:hAnsi="Times" w:cs="Times"/>
          <w:color w:val="464242"/>
          <w:sz w:val="29"/>
          <w:szCs w:val="29"/>
        </w:rPr>
        <w:t>: </w:t>
      </w:r>
      <w:r>
        <w:rPr>
          <w:rStyle w:val="a7"/>
          <w:rFonts w:ascii="inherit" w:hAnsi="inherit" w:cs="Times"/>
          <w:color w:val="464242"/>
          <w:sz w:val="29"/>
          <w:szCs w:val="29"/>
          <w:bdr w:val="none" w:sz="0" w:space="0" w:color="auto" w:frame="1"/>
        </w:rPr>
        <w:t>сила тока в проводнике прямо пропорциональна приложенному к его концам напряжению и обратно пропорциональна сопротивлению проводника.</w:t>
      </w:r>
      <w:r>
        <w:rPr>
          <w:rFonts w:ascii="Times" w:hAnsi="Times" w:cs="Times"/>
          <w:color w:val="464242"/>
          <w:sz w:val="29"/>
          <w:szCs w:val="29"/>
        </w:rPr>
        <w:t> Прежде всего закон всегда верен для твёрдых и жидких металлических проводников. А также для некоторых других веществ (как правило, твёрдых или жидких).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 w:cs="Times"/>
          <w:color w:val="464242"/>
          <w:sz w:val="29"/>
          <w:szCs w:val="29"/>
        </w:rPr>
      </w:pPr>
      <w:r>
        <w:rPr>
          <w:rFonts w:ascii="Times" w:hAnsi="Times" w:cs="Times"/>
          <w:color w:val="464242"/>
          <w:sz w:val="29"/>
          <w:szCs w:val="29"/>
        </w:rPr>
        <w:t>Потребители электрической энергии (лампочки, резисторы и пр.) могут по-разному соединяться друг с другом в электрической цепи. </w:t>
      </w:r>
      <w:r>
        <w:rPr>
          <w:rStyle w:val="a8"/>
          <w:rFonts w:ascii="inherit" w:hAnsi="inherit" w:cs="Times"/>
          <w:b/>
          <w:bCs/>
          <w:color w:val="464242"/>
          <w:sz w:val="29"/>
          <w:szCs w:val="29"/>
          <w:bdr w:val="none" w:sz="0" w:space="0" w:color="auto" w:frame="1"/>
        </w:rPr>
        <w:t>Два основных типа соединения проводников</w:t>
      </w:r>
      <w:r>
        <w:rPr>
          <w:rFonts w:ascii="Times" w:hAnsi="Times" w:cs="Times"/>
          <w:color w:val="464242"/>
          <w:sz w:val="29"/>
          <w:szCs w:val="29"/>
        </w:rPr>
        <w:t>: последовательное и параллельное. А также есть еще два соединения, которые являются редкими: смешанное и мостовое.</w:t>
      </w:r>
    </w:p>
    <w:p w:rsidR="00485D27" w:rsidRDefault="00485D27">
      <w:r>
        <w:rPr>
          <w:noProof/>
          <w:lang w:eastAsia="ru-RU"/>
        </w:rPr>
        <w:drawing>
          <wp:inline distT="0" distB="0" distL="0" distR="0">
            <wp:extent cx="9524365" cy="3092450"/>
            <wp:effectExtent l="19050" t="0" r="635" b="0"/>
            <wp:docPr id="10" name="Рисунок 8" descr="Ð²Ð¸Ð´Ñ ÑÐ¾ÐµÐ´Ð¸Ð½ÐµÐ½Ð¸Ð¹. ÐÐ°ÐºÐ¾Ð½ ÐÐ¼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Ð²Ð¸Ð´Ñ ÑÐ¾ÐµÐ´Ð¸Ð½ÐµÐ½Ð¸Ð¹. ÐÐ°ÐºÐ¾Ð½ ÐÐ¼Ð°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4365" cy="309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D27" w:rsidRDefault="00485D27" w:rsidP="00485D27">
      <w:pPr>
        <w:pStyle w:val="3"/>
        <w:shd w:val="clear" w:color="auto" w:fill="FCFCFC"/>
        <w:spacing w:before="0" w:line="480" w:lineRule="atLeast"/>
        <w:jc w:val="center"/>
        <w:textAlignment w:val="baseline"/>
        <w:rPr>
          <w:rFonts w:ascii="Times" w:hAnsi="Times"/>
          <w:b w:val="0"/>
          <w:bCs w:val="0"/>
          <w:color w:val="843A04"/>
          <w:sz w:val="45"/>
          <w:szCs w:val="45"/>
        </w:rPr>
      </w:pPr>
      <w:r>
        <w:rPr>
          <w:rStyle w:val="a7"/>
          <w:rFonts w:ascii="inherit" w:hAnsi="inherit"/>
          <w:b/>
          <w:bCs/>
          <w:color w:val="843A04"/>
          <w:sz w:val="45"/>
          <w:szCs w:val="45"/>
          <w:bdr w:val="none" w:sz="0" w:space="0" w:color="auto" w:frame="1"/>
        </w:rPr>
        <w:lastRenderedPageBreak/>
        <w:t>Последовательное соединение проводников</w:t>
      </w:r>
    </w:p>
    <w:p w:rsidR="00485D27" w:rsidRDefault="00485D27" w:rsidP="00485D27">
      <w:pPr>
        <w:pStyle w:val="a3"/>
        <w:shd w:val="clear" w:color="auto" w:fill="FCFCFC"/>
        <w:spacing w:before="0" w:beforeAutospacing="0" w:after="225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color w:val="464242"/>
          <w:sz w:val="27"/>
          <w:szCs w:val="27"/>
        </w:rPr>
        <w:t>При последовательном соединении проводников конец одного проводника соединится с началом другого проводника, а его конец — с началом третьего и т.д. Например, соединение электрических лампочек в ёлочной гирлянде.  При последовательном соединении проводников ток проходит через все лампочки. При этом через поперечное сечение каждого проводника в единицу времени проходит одинаковый заряд. То есть заряд не скапливается ни в какой части проводника.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color w:val="464242"/>
          <w:sz w:val="27"/>
          <w:szCs w:val="27"/>
        </w:rPr>
        <w:t>Поэтому при последовательном соединении проводников</w:t>
      </w:r>
      <w:r>
        <w:rPr>
          <w:rStyle w:val="a7"/>
          <w:rFonts w:ascii="inherit" w:hAnsi="inherit"/>
          <w:color w:val="464242"/>
          <w:sz w:val="27"/>
          <w:szCs w:val="27"/>
          <w:bdr w:val="none" w:sz="0" w:space="0" w:color="auto" w:frame="1"/>
        </w:rPr>
        <w:t> сила тока в любом участке цепи одинакова: 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I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= I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 = I</w:t>
      </w:r>
      <w:r>
        <w:rPr>
          <w:rFonts w:ascii="Times" w:hAnsi="Times"/>
          <w:color w:val="464242"/>
          <w:sz w:val="27"/>
          <w:szCs w:val="27"/>
        </w:rPr>
        <w:t>.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Style w:val="a7"/>
          <w:rFonts w:ascii="inherit" w:hAnsi="inherit"/>
          <w:color w:val="464242"/>
          <w:sz w:val="27"/>
          <w:szCs w:val="27"/>
          <w:bdr w:val="none" w:sz="0" w:space="0" w:color="auto" w:frame="1"/>
        </w:rPr>
        <w:t>Общее сопротивление последовательно соединённых проводников равно сумме их сопротивлений</w:t>
      </w:r>
      <w:r>
        <w:rPr>
          <w:rFonts w:ascii="Times" w:hAnsi="Times"/>
          <w:color w:val="464242"/>
          <w:sz w:val="27"/>
          <w:szCs w:val="27"/>
        </w:rPr>
        <w:t>: 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R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 + R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 = R</w:t>
      </w:r>
      <w:r>
        <w:rPr>
          <w:rFonts w:ascii="Times" w:hAnsi="Times"/>
          <w:color w:val="464242"/>
          <w:sz w:val="27"/>
          <w:szCs w:val="27"/>
        </w:rPr>
        <w:t>. Потому что при последовательном соединении проводников их общая длина увеличивается. Она больше, чем длина каждого отдельного проводника, соответственно увеличивается и сопротивление проводников.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color w:val="464242"/>
          <w:sz w:val="27"/>
          <w:szCs w:val="27"/>
        </w:rPr>
        <w:t>По закону Ома напряжение на каждом проводнике равно: 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</w:rPr>
        <w:t>U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</w:rPr>
        <w:t> = I*R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Fonts w:ascii="Times" w:hAnsi="Times"/>
          <w:color w:val="464242"/>
          <w:sz w:val="27"/>
          <w:szCs w:val="27"/>
        </w:rPr>
        <w:t>,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</w:rPr>
        <w:t> U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</w:rPr>
        <w:t> = I*R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Fonts w:ascii="Times" w:hAnsi="Times"/>
          <w:color w:val="464242"/>
          <w:sz w:val="27"/>
          <w:szCs w:val="27"/>
        </w:rPr>
        <w:t>. В таком случае общее напряжение равно 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</w:rPr>
        <w:t>U = I (R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</w:rPr>
        <w:t> + R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</w:rPr>
        <w:t>)</w:t>
      </w:r>
      <w:r>
        <w:rPr>
          <w:rFonts w:ascii="Times" w:hAnsi="Times"/>
          <w:color w:val="464242"/>
          <w:sz w:val="27"/>
          <w:szCs w:val="27"/>
        </w:rPr>
        <w:t>. Поскольку сила тока во всех проводниках одинакова, а общее сопротивление равно сумме сопротивлений проводников, то </w:t>
      </w:r>
      <w:r>
        <w:rPr>
          <w:rStyle w:val="a7"/>
          <w:rFonts w:ascii="inherit" w:hAnsi="inherit"/>
          <w:color w:val="464242"/>
          <w:sz w:val="27"/>
          <w:szCs w:val="27"/>
          <w:bdr w:val="none" w:sz="0" w:space="0" w:color="auto" w:frame="1"/>
        </w:rPr>
        <w:t>полное напряжение на последовательно соединённых проводниках равно сумме напряжений на каждом проводнике</w:t>
      </w:r>
      <w:r>
        <w:rPr>
          <w:rFonts w:ascii="Times" w:hAnsi="Times"/>
          <w:color w:val="464242"/>
          <w:sz w:val="27"/>
          <w:szCs w:val="27"/>
        </w:rPr>
        <w:t>: 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U = U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 + U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Fonts w:ascii="Times" w:hAnsi="Times"/>
          <w:color w:val="464242"/>
          <w:sz w:val="27"/>
          <w:szCs w:val="27"/>
        </w:rPr>
        <w:t>.</w:t>
      </w:r>
    </w:p>
    <w:p w:rsidR="00485D27" w:rsidRDefault="00485D27" w:rsidP="00485D27">
      <w:pPr>
        <w:pStyle w:val="a3"/>
        <w:shd w:val="clear" w:color="auto" w:fill="FCFCFC"/>
        <w:spacing w:before="0" w:beforeAutospacing="0" w:after="225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color w:val="464242"/>
          <w:sz w:val="27"/>
          <w:szCs w:val="27"/>
        </w:rPr>
        <w:t>Из приведённых равенств следует, что последовательное соединение проводников используется в том случае, если напряжение, на которое рассчитаны потребители электрической энергии, меньше общего напряжения в цепи.</w:t>
      </w:r>
    </w:p>
    <w:p w:rsidR="00485D27" w:rsidRDefault="00485D27" w:rsidP="00485D27">
      <w:pPr>
        <w:pStyle w:val="5"/>
        <w:shd w:val="clear" w:color="auto" w:fill="FCFCFC"/>
        <w:spacing w:before="0" w:line="270" w:lineRule="atLeast"/>
        <w:textAlignment w:val="baseline"/>
        <w:rPr>
          <w:rFonts w:ascii="Arial" w:hAnsi="Arial" w:cs="Arial"/>
          <w:color w:val="302F2F"/>
          <w:sz w:val="24"/>
          <w:szCs w:val="24"/>
        </w:rPr>
      </w:pPr>
      <w:r>
        <w:rPr>
          <w:rStyle w:val="a7"/>
          <w:rFonts w:ascii="inherit" w:hAnsi="inherit" w:cs="Arial"/>
          <w:b w:val="0"/>
          <w:bCs w:val="0"/>
          <w:i/>
          <w:iCs/>
          <w:color w:val="993300"/>
          <w:sz w:val="24"/>
          <w:szCs w:val="24"/>
          <w:bdr w:val="none" w:sz="0" w:space="0" w:color="auto" w:frame="1"/>
        </w:rPr>
        <w:t>Для последовательного соединения проводников справедливы законы</w:t>
      </w:r>
      <w:r>
        <w:rPr>
          <w:rStyle w:val="a8"/>
          <w:rFonts w:ascii="inherit" w:hAnsi="inherit" w:cs="Arial"/>
          <w:color w:val="302F2F"/>
          <w:sz w:val="24"/>
          <w:szCs w:val="24"/>
          <w:bdr w:val="none" w:sz="0" w:space="0" w:color="auto" w:frame="1"/>
        </w:rPr>
        <w:t>: </w:t>
      </w:r>
    </w:p>
    <w:p w:rsidR="00485D27" w:rsidRDefault="00485D27" w:rsidP="00485D27">
      <w:pPr>
        <w:pStyle w:val="a3"/>
        <w:shd w:val="clear" w:color="auto" w:fill="FCFCFC"/>
        <w:spacing w:before="0" w:beforeAutospacing="0" w:after="225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color w:val="464242"/>
          <w:sz w:val="27"/>
          <w:szCs w:val="27"/>
        </w:rPr>
        <w:t>1) сила тока во всех проводниках одинакова; 2) напряжение на всём соединении равно сумме напряжений на отдельных проводниках; 3) сопротивление всего соединения равно сумме сопротивлений отдельных проводников.</w:t>
      </w:r>
    </w:p>
    <w:p w:rsidR="00485D27" w:rsidRDefault="00485D27" w:rsidP="00485D27">
      <w:pPr>
        <w:pStyle w:val="3"/>
        <w:shd w:val="clear" w:color="auto" w:fill="FCFCFC"/>
        <w:spacing w:before="0" w:line="480" w:lineRule="atLeast"/>
        <w:jc w:val="center"/>
        <w:textAlignment w:val="baseline"/>
        <w:rPr>
          <w:rFonts w:ascii="Times" w:hAnsi="Times"/>
          <w:b w:val="0"/>
          <w:bCs w:val="0"/>
          <w:color w:val="843A04"/>
          <w:sz w:val="45"/>
          <w:szCs w:val="45"/>
        </w:rPr>
      </w:pPr>
      <w:r>
        <w:rPr>
          <w:rStyle w:val="a7"/>
          <w:rFonts w:ascii="inherit" w:hAnsi="inherit"/>
          <w:b/>
          <w:bCs/>
          <w:color w:val="843A04"/>
          <w:sz w:val="45"/>
          <w:szCs w:val="45"/>
          <w:bdr w:val="none" w:sz="0" w:space="0" w:color="auto" w:frame="1"/>
        </w:rPr>
        <w:t>Параллельное соединение проводников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color w:val="464242"/>
          <w:sz w:val="27"/>
          <w:szCs w:val="27"/>
        </w:rPr>
        <w:t>Примером </w:t>
      </w:r>
      <w:r>
        <w:rPr>
          <w:rStyle w:val="a7"/>
          <w:rFonts w:ascii="inherit" w:hAnsi="inherit"/>
          <w:color w:val="464242"/>
          <w:sz w:val="27"/>
          <w:szCs w:val="27"/>
          <w:bdr w:val="none" w:sz="0" w:space="0" w:color="auto" w:frame="1"/>
        </w:rPr>
        <w:t>параллельного соединения</w:t>
      </w:r>
      <w:r>
        <w:rPr>
          <w:rFonts w:ascii="Times" w:hAnsi="Times"/>
          <w:color w:val="464242"/>
          <w:sz w:val="27"/>
          <w:szCs w:val="27"/>
        </w:rPr>
        <w:t> проводников служит соединение потребителей электрической энергии в квартире. Так, электрические лампочки, чайник, утюг и пр. включаются параллельно.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color w:val="464242"/>
          <w:sz w:val="27"/>
          <w:szCs w:val="27"/>
        </w:rPr>
        <w:t>При параллельном соединении проводников все проводники одним своим концом присоединяются к одной точке цепи. А вторым концом к другой точке цепи. Вольтметр, подключенный к этим точкам, покажет напряжение и на проводнике 1, и на проводнике 2. В таком случае напряжение на концах всех параллельно соединённых проводников одно и то же: 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U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 = U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 = U</w:t>
      </w:r>
      <w:r>
        <w:rPr>
          <w:rFonts w:ascii="Times" w:hAnsi="Times"/>
          <w:color w:val="464242"/>
          <w:sz w:val="27"/>
          <w:szCs w:val="27"/>
        </w:rPr>
        <w:t>.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color w:val="464242"/>
          <w:sz w:val="27"/>
          <w:szCs w:val="27"/>
        </w:rPr>
        <w:t>При параллельном соединении проводников электрическая цепь разветвляется. Поэтому часть общего заряда проходит через один проводник, а часть — через другой. Следовательно при параллельном соединении проводников сила тока в неразветвлённой части цепи равна сумме силы тока в отдельных проводниках: 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I = I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</w:rPr>
        <w:t> + I</w:t>
      </w:r>
      <w:r>
        <w:rPr>
          <w:rStyle w:val="a8"/>
          <w:rFonts w:ascii="inherit" w:hAnsi="inherit"/>
          <w:b/>
          <w:bCs/>
          <w:color w:val="0000FF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Fonts w:ascii="Times" w:hAnsi="Times"/>
          <w:color w:val="464242"/>
          <w:sz w:val="27"/>
          <w:szCs w:val="27"/>
        </w:rPr>
        <w:t>.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color w:val="464242"/>
          <w:sz w:val="27"/>
          <w:szCs w:val="27"/>
        </w:rPr>
        <w:t>В соответствии с законом Ома   </w:t>
      </w:r>
      <w:r>
        <w:rPr>
          <w:rStyle w:val="a7"/>
          <w:rFonts w:ascii="inherit" w:hAnsi="inherit"/>
          <w:i/>
          <w:iCs/>
          <w:color w:val="464242"/>
          <w:sz w:val="27"/>
          <w:szCs w:val="27"/>
          <w:bdr w:val="none" w:sz="0" w:space="0" w:color="auto" w:frame="1"/>
        </w:rPr>
        <w:t>I = U/R,   I</w:t>
      </w:r>
      <w:r>
        <w:rPr>
          <w:rStyle w:val="a7"/>
          <w:rFonts w:ascii="inherit" w:hAnsi="inherit"/>
          <w:i/>
          <w:iCs/>
          <w:color w:val="464242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7"/>
          <w:rFonts w:ascii="inherit" w:hAnsi="inherit"/>
          <w:i/>
          <w:iCs/>
          <w:color w:val="464242"/>
          <w:sz w:val="27"/>
          <w:szCs w:val="27"/>
          <w:bdr w:val="none" w:sz="0" w:space="0" w:color="auto" w:frame="1"/>
        </w:rPr>
        <w:t> = U</w:t>
      </w:r>
      <w:r>
        <w:rPr>
          <w:rStyle w:val="a7"/>
          <w:rFonts w:ascii="inherit" w:hAnsi="inherit"/>
          <w:i/>
          <w:iCs/>
          <w:color w:val="464242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7"/>
          <w:rFonts w:ascii="inherit" w:hAnsi="inherit"/>
          <w:i/>
          <w:iCs/>
          <w:color w:val="464242"/>
          <w:sz w:val="27"/>
          <w:szCs w:val="27"/>
          <w:bdr w:val="none" w:sz="0" w:space="0" w:color="auto" w:frame="1"/>
        </w:rPr>
        <w:t>/R</w:t>
      </w:r>
      <w:r>
        <w:rPr>
          <w:rStyle w:val="a7"/>
          <w:rFonts w:ascii="inherit" w:hAnsi="inherit"/>
          <w:i/>
          <w:iCs/>
          <w:color w:val="464242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7"/>
          <w:rFonts w:ascii="inherit" w:hAnsi="inherit"/>
          <w:i/>
          <w:iCs/>
          <w:color w:val="464242"/>
          <w:sz w:val="27"/>
          <w:szCs w:val="27"/>
          <w:bdr w:val="none" w:sz="0" w:space="0" w:color="auto" w:frame="1"/>
        </w:rPr>
        <w:t>,   I</w:t>
      </w:r>
      <w:r>
        <w:rPr>
          <w:rStyle w:val="a7"/>
          <w:rFonts w:ascii="inherit" w:hAnsi="inherit"/>
          <w:i/>
          <w:iCs/>
          <w:color w:val="464242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Style w:val="a7"/>
          <w:rFonts w:ascii="inherit" w:hAnsi="inherit"/>
          <w:i/>
          <w:iCs/>
          <w:color w:val="464242"/>
          <w:sz w:val="27"/>
          <w:szCs w:val="27"/>
          <w:bdr w:val="none" w:sz="0" w:space="0" w:color="auto" w:frame="1"/>
        </w:rPr>
        <w:t> = U</w:t>
      </w:r>
      <w:r>
        <w:rPr>
          <w:rStyle w:val="a7"/>
          <w:rFonts w:ascii="inherit" w:hAnsi="inherit"/>
          <w:i/>
          <w:iCs/>
          <w:color w:val="464242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Style w:val="a7"/>
          <w:rFonts w:ascii="inherit" w:hAnsi="inherit"/>
          <w:i/>
          <w:iCs/>
          <w:color w:val="464242"/>
          <w:sz w:val="27"/>
          <w:szCs w:val="27"/>
          <w:bdr w:val="none" w:sz="0" w:space="0" w:color="auto" w:frame="1"/>
        </w:rPr>
        <w:t>/R</w:t>
      </w:r>
      <w:r>
        <w:rPr>
          <w:rStyle w:val="a7"/>
          <w:rFonts w:ascii="inherit" w:hAnsi="inherit"/>
          <w:i/>
          <w:iCs/>
          <w:color w:val="464242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Fonts w:ascii="Times" w:hAnsi="Times"/>
          <w:color w:val="464242"/>
          <w:sz w:val="27"/>
          <w:szCs w:val="27"/>
        </w:rPr>
        <w:t>. Отсюда следует: </w:t>
      </w:r>
      <w:r>
        <w:rPr>
          <w:rStyle w:val="a8"/>
          <w:rFonts w:ascii="inherit" w:hAnsi="inherit"/>
          <w:b/>
          <w:bCs/>
          <w:color w:val="993300"/>
          <w:sz w:val="27"/>
          <w:szCs w:val="27"/>
          <w:bdr w:val="none" w:sz="0" w:space="0" w:color="auto" w:frame="1"/>
        </w:rPr>
        <w:t>U/R = U</w:t>
      </w:r>
      <w:r>
        <w:rPr>
          <w:rStyle w:val="a8"/>
          <w:rFonts w:ascii="inherit" w:hAnsi="inherit"/>
          <w:b/>
          <w:bCs/>
          <w:color w:val="993300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8"/>
          <w:rFonts w:ascii="inherit" w:hAnsi="inherit"/>
          <w:b/>
          <w:bCs/>
          <w:color w:val="993300"/>
          <w:sz w:val="27"/>
          <w:szCs w:val="27"/>
          <w:bdr w:val="none" w:sz="0" w:space="0" w:color="auto" w:frame="1"/>
        </w:rPr>
        <w:t>/R</w:t>
      </w:r>
      <w:r>
        <w:rPr>
          <w:rStyle w:val="a8"/>
          <w:rFonts w:ascii="inherit" w:hAnsi="inherit"/>
          <w:b/>
          <w:bCs/>
          <w:color w:val="993300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8"/>
          <w:rFonts w:ascii="inherit" w:hAnsi="inherit"/>
          <w:b/>
          <w:bCs/>
          <w:color w:val="993300"/>
          <w:sz w:val="27"/>
          <w:szCs w:val="27"/>
          <w:bdr w:val="none" w:sz="0" w:space="0" w:color="auto" w:frame="1"/>
        </w:rPr>
        <w:t> + U</w:t>
      </w:r>
      <w:r>
        <w:rPr>
          <w:rStyle w:val="a8"/>
          <w:rFonts w:ascii="inherit" w:hAnsi="inherit"/>
          <w:b/>
          <w:bCs/>
          <w:color w:val="993300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Style w:val="a8"/>
          <w:rFonts w:ascii="inherit" w:hAnsi="inherit"/>
          <w:b/>
          <w:bCs/>
          <w:color w:val="993300"/>
          <w:sz w:val="27"/>
          <w:szCs w:val="27"/>
          <w:bdr w:val="none" w:sz="0" w:space="0" w:color="auto" w:frame="1"/>
        </w:rPr>
        <w:t>/R</w:t>
      </w:r>
      <w:r>
        <w:rPr>
          <w:rStyle w:val="a8"/>
          <w:rFonts w:ascii="inherit" w:hAnsi="inherit"/>
          <w:b/>
          <w:bCs/>
          <w:color w:val="993300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</w:rPr>
        <w:t>, </w:t>
      </w:r>
      <w:r>
        <w:rPr>
          <w:rStyle w:val="a8"/>
          <w:rFonts w:ascii="inherit" w:hAnsi="inherit"/>
          <w:b/>
          <w:bCs/>
          <w:color w:val="008000"/>
          <w:sz w:val="27"/>
          <w:szCs w:val="27"/>
          <w:bdr w:val="none" w:sz="0" w:space="0" w:color="auto" w:frame="1"/>
        </w:rPr>
        <w:t>U = U</w:t>
      </w:r>
      <w:r>
        <w:rPr>
          <w:rStyle w:val="a8"/>
          <w:rFonts w:ascii="inherit" w:hAnsi="inherit"/>
          <w:b/>
          <w:bCs/>
          <w:color w:val="008000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8"/>
          <w:rFonts w:ascii="inherit" w:hAnsi="inherit"/>
          <w:b/>
          <w:bCs/>
          <w:color w:val="008000"/>
          <w:sz w:val="27"/>
          <w:szCs w:val="27"/>
          <w:bdr w:val="none" w:sz="0" w:space="0" w:color="auto" w:frame="1"/>
        </w:rPr>
        <w:t> = U</w:t>
      </w:r>
      <w:r>
        <w:rPr>
          <w:rStyle w:val="a8"/>
          <w:rFonts w:ascii="inherit" w:hAnsi="inherit"/>
          <w:b/>
          <w:bCs/>
          <w:color w:val="008000"/>
          <w:sz w:val="27"/>
          <w:szCs w:val="27"/>
          <w:bdr w:val="none" w:sz="0" w:space="0" w:color="auto" w:frame="1"/>
          <w:vertAlign w:val="subscript"/>
        </w:rPr>
        <w:t>2</w:t>
      </w:r>
      <w:r>
        <w:rPr>
          <w:rStyle w:val="a8"/>
          <w:rFonts w:ascii="inherit" w:hAnsi="inherit"/>
          <w:b/>
          <w:bCs/>
          <w:color w:val="464242"/>
          <w:sz w:val="27"/>
          <w:szCs w:val="27"/>
          <w:bdr w:val="none" w:sz="0" w:space="0" w:color="auto" w:frame="1"/>
        </w:rPr>
        <w:t>,</w:t>
      </w:r>
      <w:r>
        <w:rPr>
          <w:rFonts w:ascii="Times" w:hAnsi="Times"/>
          <w:color w:val="464242"/>
          <w:sz w:val="27"/>
          <w:szCs w:val="27"/>
        </w:rPr>
        <w:t>  </w:t>
      </w:r>
      <w:r>
        <w:rPr>
          <w:rStyle w:val="a7"/>
          <w:rFonts w:ascii="inherit" w:hAnsi="inherit"/>
          <w:i/>
          <w:iCs/>
          <w:color w:val="0000FF"/>
          <w:sz w:val="27"/>
          <w:szCs w:val="27"/>
          <w:bdr w:val="none" w:sz="0" w:space="0" w:color="auto" w:frame="1"/>
        </w:rPr>
        <w:t>1/R = 1/R</w:t>
      </w:r>
      <w:r>
        <w:rPr>
          <w:rStyle w:val="a7"/>
          <w:rFonts w:ascii="inherit" w:hAnsi="inherit"/>
          <w:i/>
          <w:iCs/>
          <w:color w:val="0000FF"/>
          <w:sz w:val="27"/>
          <w:szCs w:val="27"/>
          <w:bdr w:val="none" w:sz="0" w:space="0" w:color="auto" w:frame="1"/>
          <w:vertAlign w:val="subscript"/>
        </w:rPr>
        <w:t>1</w:t>
      </w:r>
      <w:r>
        <w:rPr>
          <w:rStyle w:val="a7"/>
          <w:rFonts w:ascii="inherit" w:hAnsi="inherit"/>
          <w:i/>
          <w:iCs/>
          <w:color w:val="0000FF"/>
          <w:sz w:val="27"/>
          <w:szCs w:val="27"/>
          <w:bdr w:val="none" w:sz="0" w:space="0" w:color="auto" w:frame="1"/>
        </w:rPr>
        <w:t> + 1/R2</w:t>
      </w:r>
      <w:r>
        <w:rPr>
          <w:rFonts w:ascii="Times" w:hAnsi="Times"/>
          <w:color w:val="464242"/>
          <w:sz w:val="27"/>
          <w:szCs w:val="27"/>
          <w:vertAlign w:val="subscript"/>
        </w:rPr>
        <w:t>  </w:t>
      </w:r>
      <w:r>
        <w:rPr>
          <w:rStyle w:val="a7"/>
          <w:rFonts w:ascii="inherit" w:hAnsi="inherit"/>
          <w:color w:val="464242"/>
          <w:sz w:val="27"/>
          <w:szCs w:val="27"/>
          <w:bdr w:val="none" w:sz="0" w:space="0" w:color="auto" w:frame="1"/>
        </w:rPr>
        <w:t>Величина, обратная общему сопротивлению параллельно соединенных проводников, равна сумме величин, обратных сопротивлению каждого проводника.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color w:val="464242"/>
          <w:sz w:val="27"/>
          <w:szCs w:val="27"/>
        </w:rPr>
        <w:lastRenderedPageBreak/>
        <w:t>При параллельном соединении проводников их общее сопротивление меньше, чем сопротивление каждого проводника. Действительно, если параллельно соединены два проводника, имеющие одинаковое сопротивление </w:t>
      </w:r>
      <w:r>
        <w:rPr>
          <w:rStyle w:val="a7"/>
          <w:rFonts w:ascii="inherit" w:hAnsi="inherit"/>
          <w:color w:val="464242"/>
          <w:sz w:val="27"/>
          <w:szCs w:val="27"/>
          <w:bdr w:val="none" w:sz="0" w:space="0" w:color="auto" w:frame="1"/>
        </w:rPr>
        <w:t>г</w:t>
      </w:r>
      <w:r>
        <w:rPr>
          <w:rFonts w:ascii="Times" w:hAnsi="Times"/>
          <w:color w:val="464242"/>
          <w:sz w:val="27"/>
          <w:szCs w:val="27"/>
        </w:rPr>
        <w:t>, то их общее сопротивление равно: </w:t>
      </w:r>
      <w:r>
        <w:rPr>
          <w:rStyle w:val="a7"/>
          <w:rFonts w:ascii="inherit" w:hAnsi="inherit"/>
          <w:color w:val="464242"/>
          <w:sz w:val="27"/>
          <w:szCs w:val="27"/>
          <w:bdr w:val="none" w:sz="0" w:space="0" w:color="auto" w:frame="1"/>
        </w:rPr>
        <w:t>R = г/2</w:t>
      </w:r>
      <w:r>
        <w:rPr>
          <w:rFonts w:ascii="Times" w:hAnsi="Times"/>
          <w:color w:val="464242"/>
          <w:sz w:val="27"/>
          <w:szCs w:val="27"/>
        </w:rPr>
        <w:t>. Это объясняется тем, что при параллельном соединении проводников как бы увеличивается площадь их поперечного сечения. В результате уменьшается сопротивление.</w:t>
      </w:r>
    </w:p>
    <w:p w:rsidR="00485D27" w:rsidRDefault="00485D27" w:rsidP="00485D27">
      <w:pPr>
        <w:pStyle w:val="a3"/>
        <w:shd w:val="clear" w:color="auto" w:fill="FCFCFC"/>
        <w:spacing w:before="0" w:beforeAutospacing="0" w:after="225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color w:val="464242"/>
          <w:sz w:val="27"/>
          <w:szCs w:val="27"/>
        </w:rPr>
        <w:t>Из приведённых формул понятно, почему потребители электрической энергии включаются параллельно. Они все рассчитаны на определённое одинаковое напряжение, которое в квартирах равно 220 В. Зная сопротивление каждого потребителя, можно рассчитать силу тока в каждом из них. А также соответствие суммарной силы тока предельно допустимой силе тока.</w:t>
      </w:r>
    </w:p>
    <w:p w:rsidR="00485D27" w:rsidRDefault="00485D27" w:rsidP="00485D27">
      <w:pPr>
        <w:pStyle w:val="a3"/>
        <w:shd w:val="clear" w:color="auto" w:fill="FCFCFC"/>
        <w:spacing w:before="0" w:beforeAutospacing="0" w:after="225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noProof/>
          <w:color w:val="464242"/>
          <w:sz w:val="27"/>
          <w:szCs w:val="27"/>
        </w:rPr>
        <w:drawing>
          <wp:inline distT="0" distB="0" distL="0" distR="0">
            <wp:extent cx="5003800" cy="3051175"/>
            <wp:effectExtent l="19050" t="0" r="6350" b="0"/>
            <wp:docPr id="11" name="Рисунок 11" descr="соединение провод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соединение проводников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800" cy="305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D27" w:rsidRDefault="00485D27" w:rsidP="00485D27">
      <w:pPr>
        <w:pStyle w:val="5"/>
        <w:shd w:val="clear" w:color="auto" w:fill="FCFCFC"/>
        <w:spacing w:before="0" w:line="270" w:lineRule="atLeast"/>
        <w:textAlignment w:val="baseline"/>
        <w:rPr>
          <w:rFonts w:ascii="Arial" w:hAnsi="Arial" w:cs="Arial"/>
          <w:color w:val="302F2F"/>
          <w:sz w:val="24"/>
          <w:szCs w:val="24"/>
        </w:rPr>
      </w:pPr>
      <w:r>
        <w:rPr>
          <w:rStyle w:val="a8"/>
          <w:rFonts w:ascii="inherit" w:hAnsi="inherit" w:cs="Arial"/>
          <w:color w:val="993300"/>
          <w:sz w:val="24"/>
          <w:szCs w:val="24"/>
          <w:bdr w:val="none" w:sz="0" w:space="0" w:color="auto" w:frame="1"/>
        </w:rPr>
        <w:t>Для параллельного соединения проводников справедливы законы:</w:t>
      </w:r>
    </w:p>
    <w:p w:rsidR="00485D27" w:rsidRDefault="00485D27" w:rsidP="00485D27">
      <w:pPr>
        <w:pStyle w:val="a3"/>
        <w:shd w:val="clear" w:color="auto" w:fill="FCFCFC"/>
        <w:spacing w:before="0" w:beforeAutospacing="0" w:after="225" w:afterAutospacing="0"/>
        <w:textAlignment w:val="baseline"/>
        <w:rPr>
          <w:rFonts w:ascii="Times" w:hAnsi="Times"/>
          <w:color w:val="464242"/>
          <w:sz w:val="27"/>
          <w:szCs w:val="27"/>
        </w:rPr>
      </w:pPr>
      <w:r>
        <w:rPr>
          <w:rFonts w:ascii="Times" w:hAnsi="Times"/>
          <w:color w:val="464242"/>
          <w:sz w:val="27"/>
          <w:szCs w:val="27"/>
        </w:rPr>
        <w:t>1) напряжение на всех проводниках одинаково; 2) сила тока в месте соединения проводников равна сумме токов в отдельных проводниках; 3) величина, обратная сопротивлению всего соединения, равна сумме величин, обратных сопротивлениям отдельных проводников.</w:t>
      </w:r>
    </w:p>
    <w:p w:rsidR="00485D27" w:rsidRDefault="00485D27" w:rsidP="00485D27">
      <w:pPr>
        <w:pStyle w:val="4"/>
        <w:shd w:val="clear" w:color="auto" w:fill="FCFCFC"/>
        <w:spacing w:before="0" w:line="421" w:lineRule="atLeast"/>
        <w:jc w:val="center"/>
        <w:textAlignment w:val="baseline"/>
        <w:rPr>
          <w:rFonts w:ascii="Times" w:hAnsi="Times"/>
          <w:b w:val="0"/>
          <w:bCs w:val="0"/>
          <w:color w:val="03437C"/>
          <w:sz w:val="39"/>
          <w:szCs w:val="39"/>
        </w:rPr>
      </w:pPr>
      <w:r>
        <w:rPr>
          <w:rStyle w:val="a7"/>
          <w:rFonts w:ascii="inherit" w:hAnsi="inherit"/>
          <w:b/>
          <w:bCs/>
          <w:color w:val="03437C"/>
          <w:sz w:val="39"/>
          <w:szCs w:val="39"/>
          <w:bdr w:val="none" w:sz="0" w:space="0" w:color="auto" w:frame="1"/>
        </w:rPr>
        <w:t>Мощность электрического тока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/>
          <w:color w:val="464242"/>
          <w:sz w:val="29"/>
          <w:szCs w:val="29"/>
        </w:rPr>
      </w:pPr>
      <w:r>
        <w:rPr>
          <w:rFonts w:ascii="Times" w:hAnsi="Times"/>
          <w:color w:val="464242"/>
          <w:sz w:val="29"/>
          <w:szCs w:val="29"/>
        </w:rPr>
        <w:t>Мощность электрического тока равна отношению работы ко времени, за которое она совершена: </w:t>
      </w:r>
      <w:r>
        <w:rPr>
          <w:rStyle w:val="a8"/>
          <w:rFonts w:ascii="inherit" w:hAnsi="inherit"/>
          <w:b/>
          <w:bCs/>
          <w:color w:val="0000FF"/>
          <w:sz w:val="29"/>
          <w:szCs w:val="29"/>
          <w:bdr w:val="none" w:sz="0" w:space="0" w:color="auto" w:frame="1"/>
        </w:rPr>
        <w:t>Р = A/t</w:t>
      </w:r>
      <w:r>
        <w:rPr>
          <w:rFonts w:ascii="Times" w:hAnsi="Times"/>
          <w:color w:val="464242"/>
          <w:sz w:val="29"/>
          <w:szCs w:val="29"/>
        </w:rPr>
        <w:t>или </w:t>
      </w:r>
      <w:r>
        <w:rPr>
          <w:rStyle w:val="a8"/>
          <w:rFonts w:ascii="inherit" w:hAnsi="inherit"/>
          <w:b/>
          <w:bCs/>
          <w:color w:val="464242"/>
          <w:sz w:val="29"/>
          <w:szCs w:val="29"/>
          <w:bdr w:val="none" w:sz="0" w:space="0" w:color="auto" w:frame="1"/>
        </w:rPr>
        <w:t>Р = IUt/t</w:t>
      </w:r>
      <w:r>
        <w:rPr>
          <w:rFonts w:ascii="Times" w:hAnsi="Times"/>
          <w:color w:val="464242"/>
          <w:sz w:val="29"/>
          <w:szCs w:val="29"/>
        </w:rPr>
        <w:t>  =&gt;  </w:t>
      </w:r>
      <w:r>
        <w:rPr>
          <w:rStyle w:val="a8"/>
          <w:rFonts w:ascii="inherit" w:hAnsi="inherit"/>
          <w:b/>
          <w:bCs/>
          <w:color w:val="0000FF"/>
          <w:sz w:val="29"/>
          <w:szCs w:val="29"/>
          <w:bdr w:val="none" w:sz="0" w:space="0" w:color="auto" w:frame="1"/>
        </w:rPr>
        <w:t>Р = IU</w:t>
      </w:r>
      <w:r>
        <w:rPr>
          <w:rStyle w:val="a8"/>
          <w:rFonts w:ascii="inherit" w:hAnsi="inherit"/>
          <w:b/>
          <w:bCs/>
          <w:color w:val="464242"/>
          <w:sz w:val="29"/>
          <w:szCs w:val="29"/>
          <w:bdr w:val="none" w:sz="0" w:space="0" w:color="auto" w:frame="1"/>
        </w:rPr>
        <w:t>.</w:t>
      </w:r>
      <w:r>
        <w:rPr>
          <w:rFonts w:ascii="Times" w:hAnsi="Times"/>
          <w:color w:val="464242"/>
          <w:sz w:val="29"/>
          <w:szCs w:val="29"/>
        </w:rPr>
        <w:t>  То есть </w:t>
      </w:r>
      <w:r>
        <w:rPr>
          <w:rStyle w:val="a7"/>
          <w:rFonts w:ascii="inherit" w:hAnsi="inherit"/>
          <w:color w:val="464242"/>
          <w:sz w:val="29"/>
          <w:szCs w:val="29"/>
          <w:bdr w:val="none" w:sz="0" w:space="0" w:color="auto" w:frame="1"/>
        </w:rPr>
        <w:t>мощность электрического тока</w:t>
      </w:r>
      <w:r>
        <w:rPr>
          <w:rFonts w:ascii="Times" w:hAnsi="Times"/>
          <w:color w:val="464242"/>
          <w:sz w:val="29"/>
          <w:szCs w:val="29"/>
        </w:rPr>
        <w:t> равна произведению напряжения и силы тока в цепи.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/>
          <w:color w:val="464242"/>
          <w:sz w:val="29"/>
          <w:szCs w:val="29"/>
        </w:rPr>
      </w:pPr>
      <w:r>
        <w:rPr>
          <w:rFonts w:ascii="Times" w:hAnsi="Times"/>
          <w:color w:val="464242"/>
          <w:sz w:val="29"/>
          <w:szCs w:val="29"/>
        </w:rPr>
        <w:t>Единицей мощности является </w:t>
      </w:r>
      <w:r>
        <w:rPr>
          <w:rStyle w:val="a7"/>
          <w:rFonts w:ascii="inherit" w:hAnsi="inherit"/>
          <w:color w:val="464242"/>
          <w:sz w:val="29"/>
          <w:szCs w:val="29"/>
          <w:bdr w:val="none" w:sz="0" w:space="0" w:color="auto" w:frame="1"/>
        </w:rPr>
        <w:t>ватт</w:t>
      </w:r>
      <w:r>
        <w:rPr>
          <w:rFonts w:ascii="Times" w:hAnsi="Times"/>
          <w:color w:val="464242"/>
          <w:sz w:val="29"/>
          <w:szCs w:val="29"/>
        </w:rPr>
        <w:t> (1Вт): [Р] = 1А • 1В = 1Вт.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/>
          <w:color w:val="464242"/>
          <w:sz w:val="29"/>
          <w:szCs w:val="29"/>
        </w:rPr>
      </w:pPr>
      <w:r>
        <w:rPr>
          <w:rFonts w:ascii="Times" w:hAnsi="Times"/>
          <w:color w:val="464242"/>
          <w:sz w:val="29"/>
          <w:szCs w:val="29"/>
        </w:rPr>
        <w:lastRenderedPageBreak/>
        <w:t>Используя закон Ома, можно получить другие формулы для расчета мощности тока: </w:t>
      </w:r>
      <w:r>
        <w:rPr>
          <w:rStyle w:val="a8"/>
          <w:rFonts w:ascii="inherit" w:hAnsi="inherit"/>
          <w:b/>
          <w:bCs/>
          <w:color w:val="0000FF"/>
          <w:sz w:val="29"/>
          <w:szCs w:val="29"/>
          <w:bdr w:val="none" w:sz="0" w:space="0" w:color="auto" w:frame="1"/>
        </w:rPr>
        <w:t>Р = U</w:t>
      </w:r>
      <w:r>
        <w:rPr>
          <w:rStyle w:val="a8"/>
          <w:rFonts w:ascii="inherit" w:hAnsi="inherit"/>
          <w:b/>
          <w:bCs/>
          <w:color w:val="0000FF"/>
          <w:sz w:val="29"/>
          <w:szCs w:val="29"/>
          <w:bdr w:val="none" w:sz="0" w:space="0" w:color="auto" w:frame="1"/>
          <w:vertAlign w:val="superscript"/>
        </w:rPr>
        <w:t>2</w:t>
      </w:r>
      <w:r>
        <w:rPr>
          <w:rStyle w:val="a8"/>
          <w:rFonts w:ascii="inherit" w:hAnsi="inherit"/>
          <w:b/>
          <w:bCs/>
          <w:color w:val="0000FF"/>
          <w:sz w:val="29"/>
          <w:szCs w:val="29"/>
          <w:bdr w:val="none" w:sz="0" w:space="0" w:color="auto" w:frame="1"/>
        </w:rPr>
        <w:t>P/R = I</w:t>
      </w:r>
      <w:r>
        <w:rPr>
          <w:rStyle w:val="a8"/>
          <w:rFonts w:ascii="inherit" w:hAnsi="inherit"/>
          <w:b/>
          <w:bCs/>
          <w:color w:val="0000FF"/>
          <w:sz w:val="29"/>
          <w:szCs w:val="29"/>
          <w:bdr w:val="none" w:sz="0" w:space="0" w:color="auto" w:frame="1"/>
          <w:vertAlign w:val="superscript"/>
        </w:rPr>
        <w:t>2</w:t>
      </w:r>
      <w:r>
        <w:rPr>
          <w:rStyle w:val="a8"/>
          <w:rFonts w:ascii="inherit" w:hAnsi="inherit"/>
          <w:b/>
          <w:bCs/>
          <w:color w:val="0000FF"/>
          <w:sz w:val="29"/>
          <w:szCs w:val="29"/>
          <w:bdr w:val="none" w:sz="0" w:space="0" w:color="auto" w:frame="1"/>
        </w:rPr>
        <w:t>R</w:t>
      </w:r>
      <w:r>
        <w:rPr>
          <w:rFonts w:ascii="Times" w:hAnsi="Times"/>
          <w:color w:val="464242"/>
          <w:sz w:val="29"/>
          <w:szCs w:val="29"/>
        </w:rPr>
        <w:t>.</w:t>
      </w:r>
    </w:p>
    <w:p w:rsidR="00485D27" w:rsidRDefault="00485D27" w:rsidP="00485D27">
      <w:pPr>
        <w:pStyle w:val="a3"/>
        <w:shd w:val="clear" w:color="auto" w:fill="FCFCFC"/>
        <w:spacing w:before="0" w:beforeAutospacing="0" w:after="0" w:afterAutospacing="0"/>
        <w:textAlignment w:val="baseline"/>
        <w:rPr>
          <w:rFonts w:ascii="Times" w:hAnsi="Times"/>
          <w:color w:val="464242"/>
          <w:sz w:val="29"/>
          <w:szCs w:val="29"/>
        </w:rPr>
      </w:pPr>
      <w:r>
        <w:rPr>
          <w:rFonts w:ascii="Times" w:hAnsi="Times"/>
          <w:color w:val="464242"/>
          <w:sz w:val="29"/>
          <w:szCs w:val="29"/>
        </w:rPr>
        <w:t>Значение мощности электрического тока в проводнике можно определить с помощью амперметра и вольтметра. Но можно для измерения мощности использовать специальный прибор — </w:t>
      </w:r>
      <w:r>
        <w:rPr>
          <w:rStyle w:val="a7"/>
          <w:rFonts w:ascii="inherit" w:hAnsi="inherit"/>
          <w:color w:val="464242"/>
          <w:sz w:val="29"/>
          <w:szCs w:val="29"/>
          <w:bdr w:val="none" w:sz="0" w:space="0" w:color="auto" w:frame="1"/>
        </w:rPr>
        <w:t>ваттметр.</w:t>
      </w:r>
      <w:r>
        <w:rPr>
          <w:rFonts w:ascii="Times" w:hAnsi="Times"/>
          <w:color w:val="464242"/>
          <w:sz w:val="29"/>
          <w:szCs w:val="29"/>
        </w:rPr>
        <w:t> В нем объединены амперметр и вольтметр.</w:t>
      </w:r>
    </w:p>
    <w:p w:rsidR="00FB6F45" w:rsidRDefault="00485D27">
      <w:pPr>
        <w:sectPr w:rsidR="00FB6F45" w:rsidSect="00CE5713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noProof/>
          <w:lang w:eastAsia="ru-RU"/>
        </w:rPr>
        <w:drawing>
          <wp:inline distT="0" distB="0" distL="0" distR="0">
            <wp:extent cx="5929687" cy="4237644"/>
            <wp:effectExtent l="19050" t="0" r="0" b="0"/>
            <wp:docPr id="13" name="Рисунок 13" descr="Ð¡Ð¸Ð»Ð° ÑÐ¾ÐºÐ°. ÐÐ°Ð¿ÑÑÐ¶ÐµÐ½Ð¸Ðµ. Ð Ð°Ð±Ð¾ÑÐ° Ð¸ Ð¼Ð¾ÑÐ½Ð¾ÑÑÑ ÑÐ»ÐµÐºÑÑÐ¸ÑÐµÑÐºÐ¾Ð³Ð¾ ÑÐ¾ÐºÐ°. Ð¢Ð°Ð±Ð»Ð¸Ñ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¡Ð¸Ð»Ð° ÑÐ¾ÐºÐ°. ÐÐ°Ð¿ÑÑÐ¶ÐµÐ½Ð¸Ðµ. Ð Ð°Ð±Ð¾ÑÐ° Ð¸ Ð¼Ð¾ÑÐ½Ð¾ÑÑÑ ÑÐ»ÐµÐºÑÑÐ¸ÑÐµÑÐºÐ¾Ð³Ð¾ ÑÐ¾ÐºÐ°. Ð¢Ð°Ð±Ð»Ð¸ÑÐ°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717" cy="4237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020" w:rsidRDefault="00442020"/>
    <w:sectPr w:rsidR="00442020" w:rsidSect="00FB6F4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477516"/>
    <w:multiLevelType w:val="multilevel"/>
    <w:tmpl w:val="17CEB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5713"/>
    <w:rsid w:val="00184218"/>
    <w:rsid w:val="001A1519"/>
    <w:rsid w:val="0026574F"/>
    <w:rsid w:val="00442020"/>
    <w:rsid w:val="00485D27"/>
    <w:rsid w:val="006118D2"/>
    <w:rsid w:val="007C54C8"/>
    <w:rsid w:val="00BB07F3"/>
    <w:rsid w:val="00BD5F49"/>
    <w:rsid w:val="00CE5713"/>
    <w:rsid w:val="00F71EE0"/>
    <w:rsid w:val="00FB6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74F"/>
  </w:style>
  <w:style w:type="paragraph" w:styleId="1">
    <w:name w:val="heading 1"/>
    <w:basedOn w:val="a"/>
    <w:link w:val="10"/>
    <w:uiPriority w:val="9"/>
    <w:qFormat/>
    <w:rsid w:val="001842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5D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5D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D2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5D2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57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rm">
    <w:name w:val="term"/>
    <w:basedOn w:val="a0"/>
    <w:rsid w:val="00CE5713"/>
  </w:style>
  <w:style w:type="character" w:customStyle="1" w:styleId="m">
    <w:name w:val="m"/>
    <w:basedOn w:val="a0"/>
    <w:rsid w:val="00CE5713"/>
  </w:style>
  <w:style w:type="paragraph" w:styleId="a4">
    <w:name w:val="Balloon Text"/>
    <w:basedOn w:val="a"/>
    <w:link w:val="a5"/>
    <w:uiPriority w:val="99"/>
    <w:semiHidden/>
    <w:unhideWhenUsed/>
    <w:rsid w:val="00CE5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571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8421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urrent">
    <w:name w:val="current"/>
    <w:basedOn w:val="a0"/>
    <w:rsid w:val="00184218"/>
  </w:style>
  <w:style w:type="character" w:styleId="a6">
    <w:name w:val="Hyperlink"/>
    <w:basedOn w:val="a0"/>
    <w:uiPriority w:val="99"/>
    <w:semiHidden/>
    <w:unhideWhenUsed/>
    <w:rsid w:val="00184218"/>
    <w:rPr>
      <w:color w:val="0000FF"/>
      <w:u w:val="single"/>
    </w:rPr>
  </w:style>
  <w:style w:type="character" w:styleId="a7">
    <w:name w:val="Strong"/>
    <w:basedOn w:val="a0"/>
    <w:uiPriority w:val="22"/>
    <w:qFormat/>
    <w:rsid w:val="0018421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85D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Emphasis"/>
    <w:basedOn w:val="a0"/>
    <w:uiPriority w:val="20"/>
    <w:qFormat/>
    <w:rsid w:val="00485D27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485D2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85D2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485D27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3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9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4868">
              <w:marLeft w:val="81"/>
              <w:marRight w:val="0"/>
              <w:marTop w:val="0"/>
              <w:marBottom w:val="4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56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6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36654">
              <w:marLeft w:val="81"/>
              <w:marRight w:val="0"/>
              <w:marTop w:val="0"/>
              <w:marBottom w:val="48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7860">
          <w:marLeft w:val="81"/>
          <w:marRight w:val="0"/>
          <w:marTop w:val="0"/>
          <w:marBottom w:val="4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4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hyperlink" Target="https://uchitel.pro/%D1%8D%D0%BB%D0%B5%D0%BA%D1%82%D1%80%D0%B8%D1%87%D0%B5%D1%81%D0%BA%D0%BE%D0%B5-%D1%81%D0%BE%D0%BF%D1%80%D0%BE%D1%82%D0%B8%D0%B2%D0%BB%D0%B5%D0%BD%D0%B8%D0%B5/" TargetMode="External"/><Relationship Id="rId10" Type="http://schemas.openxmlformats.org/officeDocument/2006/relationships/image" Target="media/image6.jpeg"/><Relationship Id="rId19" Type="http://schemas.openxmlformats.org/officeDocument/2006/relationships/image" Target="media/image15.png"/><Relationship Id="rId31" Type="http://schemas.openxmlformats.org/officeDocument/2006/relationships/image" Target="media/image2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jpeg"/><Relationship Id="rId30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2726</Words>
  <Characters>15540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Физика</cp:lastModifiedBy>
  <cp:revision>10</cp:revision>
  <dcterms:created xsi:type="dcterms:W3CDTF">2018-12-06T09:57:00Z</dcterms:created>
  <dcterms:modified xsi:type="dcterms:W3CDTF">2018-12-10T03:14:00Z</dcterms:modified>
</cp:coreProperties>
</file>